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0E" w:rsidRDefault="009C110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110E" w:rsidRDefault="009C110E">
      <w:pPr>
        <w:pStyle w:val="ConsPlusNormal"/>
        <w:jc w:val="both"/>
        <w:outlineLvl w:val="0"/>
      </w:pPr>
    </w:p>
    <w:p w:rsidR="009C110E" w:rsidRDefault="009C110E">
      <w:pPr>
        <w:pStyle w:val="ConsPlusTitle"/>
        <w:jc w:val="center"/>
        <w:outlineLvl w:val="0"/>
      </w:pPr>
      <w:r>
        <w:t>АДМИНИСТРАЦИЯ НИЖНЕВАРТОВСКОГО РАЙОНА</w:t>
      </w:r>
    </w:p>
    <w:p w:rsidR="009C110E" w:rsidRDefault="009C110E">
      <w:pPr>
        <w:pStyle w:val="ConsPlusTitle"/>
        <w:jc w:val="center"/>
      </w:pPr>
    </w:p>
    <w:p w:rsidR="009C110E" w:rsidRDefault="009C110E">
      <w:pPr>
        <w:pStyle w:val="ConsPlusTitle"/>
        <w:jc w:val="center"/>
      </w:pPr>
      <w:r>
        <w:t>ПОСТАНОВЛЕНИЕ</w:t>
      </w:r>
    </w:p>
    <w:p w:rsidR="009C110E" w:rsidRDefault="009C110E">
      <w:pPr>
        <w:pStyle w:val="ConsPlusTitle"/>
        <w:jc w:val="center"/>
      </w:pPr>
      <w:r>
        <w:t>от 29 апреля 2021 г. N 676</w:t>
      </w:r>
    </w:p>
    <w:p w:rsidR="009C110E" w:rsidRDefault="009C110E">
      <w:pPr>
        <w:pStyle w:val="ConsPlusTitle"/>
        <w:jc w:val="center"/>
      </w:pPr>
    </w:p>
    <w:p w:rsidR="009C110E" w:rsidRDefault="009C110E">
      <w:pPr>
        <w:pStyle w:val="ConsPlusTitle"/>
        <w:jc w:val="center"/>
      </w:pPr>
      <w:r>
        <w:t>ОБ УТВЕРЖДЕНИИ СТАНДАРТОВ ПРЕДОСТАВЛЕНИЯ УСЛУГ, ОКАЗЫВАЕМЫХ</w:t>
      </w:r>
    </w:p>
    <w:p w:rsidR="009C110E" w:rsidRDefault="009C110E">
      <w:pPr>
        <w:pStyle w:val="ConsPlusTitle"/>
        <w:jc w:val="center"/>
      </w:pPr>
      <w:r>
        <w:t>МУНИЦИПАЛЬНЫМИ ОБРАЗОВАТЕЛЬНЫМИ УЧРЕЖДЕНИЯМИ</w:t>
      </w:r>
    </w:p>
    <w:p w:rsidR="009C110E" w:rsidRDefault="009C110E">
      <w:pPr>
        <w:pStyle w:val="ConsPlusTitle"/>
        <w:jc w:val="center"/>
      </w:pPr>
      <w:r>
        <w:t>НИЖНЕВАРТОВСКОГО РАЙОНА</w:t>
      </w:r>
    </w:p>
    <w:p w:rsidR="009C110E" w:rsidRDefault="009C1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Нижневартовского района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20.10.2021 </w:t>
            </w:r>
            <w:hyperlink r:id="rId5">
              <w:r>
                <w:rPr>
                  <w:color w:val="0000FF"/>
                </w:rPr>
                <w:t>N 1867</w:t>
              </w:r>
            </w:hyperlink>
            <w:r>
              <w:rPr>
                <w:color w:val="392C69"/>
              </w:rPr>
              <w:t xml:space="preserve">, от 12.07.2022 </w:t>
            </w:r>
            <w:hyperlink r:id="rId6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 xml:space="preserve">, от 07.09.2022 </w:t>
            </w:r>
            <w:hyperlink r:id="rId7">
              <w:r>
                <w:rPr>
                  <w:color w:val="0000FF"/>
                </w:rPr>
                <w:t>N 1873</w:t>
              </w:r>
            </w:hyperlink>
            <w:r>
              <w:rPr>
                <w:color w:val="392C69"/>
              </w:rPr>
              <w:t>,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8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31.07.2023 </w:t>
            </w:r>
            <w:hyperlink r:id="rId9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</w:tr>
    </w:tbl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распоряжениями Правительства Российской Федерации от 17.12.2009 </w:t>
      </w:r>
      <w:hyperlink r:id="rId11">
        <w:r>
          <w:rPr>
            <w:color w:val="0000FF"/>
          </w:rPr>
          <w:t>N 1993-р</w:t>
        </w:r>
      </w:hyperlink>
      <w:r>
        <w:t xml:space="preserve"> "Сводный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учреждениями", от 25.04.2011 </w:t>
      </w:r>
      <w:hyperlink r:id="rId12">
        <w:r>
          <w:rPr>
            <w:color w:val="0000FF"/>
          </w:rPr>
          <w:t>N 729-р</w:t>
        </w:r>
      </w:hyperlink>
      <w:r>
        <w:t xml:space="preserve"> "Перечень услуг, оказываемых государственными и муниципальными организациями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1. Утвердить: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1.1. Стандарты предоставления услуг, оказываемых муниципальными образовательными учреждениями района: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"Предоставление информации о текущей успеваемости учащегося в муниципальном образовательном учреждении, ведение дневника и журнала успеваемости" согласно </w:t>
      </w:r>
      <w:hyperlink w:anchor="P46">
        <w:r>
          <w:rPr>
            <w:color w:val="0000FF"/>
          </w:rPr>
          <w:t>приложению 1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"Прием заявлений о зачислении в муниципальные общеобразовательные организации, реализующие программы общего образования на территории Нижневартовского района" согласно </w:t>
      </w:r>
      <w:hyperlink w:anchor="P230">
        <w:r>
          <w:rPr>
            <w:color w:val="0000FF"/>
          </w:rPr>
          <w:t>приложению 2</w:t>
        </w:r>
      </w:hyperlink>
      <w:r>
        <w:t>;</w:t>
      </w:r>
    </w:p>
    <w:p w:rsidR="009C110E" w:rsidRDefault="009C110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12.07.2022 N 1524)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графиках" согласно </w:t>
      </w:r>
      <w:hyperlink w:anchor="P986">
        <w:r>
          <w:rPr>
            <w:color w:val="0000FF"/>
          </w:rPr>
          <w:t>приложению 3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программ" согласно </w:t>
      </w:r>
      <w:hyperlink w:anchor="P1170">
        <w:r>
          <w:rPr>
            <w:color w:val="0000FF"/>
          </w:rPr>
          <w:t>приложению 4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учреждение" согласно </w:t>
      </w:r>
      <w:hyperlink w:anchor="P1354">
        <w:r>
          <w:rPr>
            <w:color w:val="0000FF"/>
          </w:rPr>
          <w:t>приложению 5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 xml:space="preserve">"Предоставление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программы" согласно </w:t>
      </w:r>
      <w:hyperlink w:anchor="P1534">
        <w:r>
          <w:rPr>
            <w:color w:val="0000FF"/>
          </w:rPr>
          <w:t>приложению 6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"Предоставление информации из федеральной базы данных о результатах единого государственного экзамена" согласно </w:t>
      </w:r>
      <w:hyperlink w:anchor="P1713">
        <w:r>
          <w:rPr>
            <w:color w:val="0000FF"/>
          </w:rPr>
          <w:t>приложению 7</w:t>
        </w:r>
      </w:hyperlink>
      <w:r>
        <w:t>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"Запись на обучение по дополнительной образовательной программе" согласно </w:t>
      </w:r>
      <w:hyperlink w:anchor="P1932">
        <w:r>
          <w:rPr>
            <w:color w:val="0000FF"/>
          </w:rPr>
          <w:t>приложению 7.1</w:t>
        </w:r>
      </w:hyperlink>
      <w:r>
        <w:t>.</w:t>
      </w:r>
    </w:p>
    <w:p w:rsidR="009C110E" w:rsidRDefault="009C110E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Нижневартовского района от 07.09.2022 N 1873)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1.2. Примерную форму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услуг, оказываемых муниципальными образовательными учреждениями Нижневартовского района, согласно приложению 8.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2. Отделу делопроизводства, контроля и обеспечения работы руководства управления обеспечения деятельности администрации района (Ю.В. Мороз) разместить постановление на официальном веб-сайте администрации района: www.nvraion.ru.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3. Управлению общественных связей и информационной политики администрации района (Л.Д. Михеева) опубликовать постановление в приложении "Официальный бюллетень" к районной газете "Новости Приобья".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 Постановление вступает в силу после его официального опубликования (обнародования).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района от 12.05.2016 N 1266 "Об утверждении стандартов качества муниципальных услуг и работ в сфере образования и молодежной политики".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6. Контроль за выполнением постановления возложить на исполняющего обязанности заместителя главы администрации Нижневартовского района по социальным вопросам М.В. Любомирскую.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</w:pPr>
      <w:r>
        <w:t>Глава района</w:t>
      </w:r>
    </w:p>
    <w:p w:rsidR="009C110E" w:rsidRDefault="009C110E">
      <w:pPr>
        <w:pStyle w:val="ConsPlusNormal"/>
        <w:jc w:val="right"/>
      </w:pPr>
      <w:r>
        <w:t>Б.А.САЛОМАТИН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1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0" w:name="P46"/>
      <w:bookmarkEnd w:id="0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lastRenderedPageBreak/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муниципальные учреждения района и другие организации, в которых размещается муниципальное задание, выполняемое за счет средств местного бюджета, предоставляющих муниципальные услуги -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муниципальные образовательные учреждения, реализующие программы начального общего, основного общего, среднего общего образования (далее - общеобразовательные учреждения):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начальная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муниципальное бюджетное общеобразовательное учреждение "Чехломеевская основная </w:t>
      </w:r>
      <w:r>
        <w:lastRenderedPageBreak/>
        <w:t>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16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 предоставление заявителю актуальной и достоверной информации о текущей успеваемости обучающегося по запросу заявителя: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 результатах текущего контроля успеваемости обучающегося;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 результатах промежуточной аттестации обучающегося;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 результатах итоговой аттестации обучающегося;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 посещаемости уроков (занятий);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 расписании уроков (занятий);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сведения об изменениях, вносимых в расписание уроков (занятий);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Общий срок предоставления муниципальной услуги составляет 15 дней со дня поступления заявления о предоставлении муниципальной услуги в общеобразовательное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 апреля 2011 года N 729-р "Перечень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запрос о предоставлении муниципальной услуги в виде </w:t>
      </w:r>
      <w:hyperlink w:anchor="P1889">
        <w:r>
          <w:rPr>
            <w:color w:val="0000FF"/>
          </w:rPr>
          <w:t>заявления</w:t>
        </w:r>
      </w:hyperlink>
      <w:r>
        <w:t>, оформленный в соответствии с приложением 8 к настоящему стандарту;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заявителя;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доверенность, оформленную в соответствии с законодательством Российской Федерации - в случае обращения представителя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подаче заявления родители (законные представители) обучающихся или обучающиеся дают согласие на обработку персональных данных.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у специалиста, ответственного за предоставление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Интернет на официальном сайте.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Документы заявитель вправе представить самостоятельно, обратившись в общеобразовательное учреждение ежедневно в рабочее время.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услуги: 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общеобразовательное учреждение лично заявителем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устного обращения (лично или по телефону) заявителя (представителя заявителя)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2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24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общеобразовательное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общеобразовательного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 общеобразовательного учреждения, ответственным за предоставление муниципальной услуги в журнале регистрации заявлений в течение 1 рабочего дня с момента поступления в общеобразовательное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 личного обращения заявителя в управление образования и молодежной политики администрации Нижневартовского района, осуществляющего функции и полномочия учредителя, заявление о предоставлении муниципальной услуги подлежит обязательной регистрации </w:t>
      </w:r>
      <w:r>
        <w:lastRenderedPageBreak/>
        <w:t>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</w:t>
      </w:r>
      <w:r>
        <w:lastRenderedPageBreak/>
        <w:t xml:space="preserve">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2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1" w:name="P230"/>
      <w:bookmarkEnd w:id="1"/>
      <w:r>
        <w:t>СТАНДАРТ</w:t>
      </w:r>
    </w:p>
    <w:p w:rsidR="009C110E" w:rsidRDefault="009C110E">
      <w:pPr>
        <w:pStyle w:val="ConsPlusTitle"/>
        <w:jc w:val="center"/>
      </w:pPr>
      <w:r>
        <w:t>ПРЕДОСТАВЛЕНИЯ УСЛУГИ</w:t>
      </w:r>
    </w:p>
    <w:p w:rsidR="009C110E" w:rsidRDefault="009C1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Нижневартовского района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12.07.2022 </w:t>
            </w:r>
            <w:hyperlink r:id="rId26">
              <w:r>
                <w:rPr>
                  <w:color w:val="0000FF"/>
                </w:rPr>
                <w:t>N 1524</w:t>
              </w:r>
            </w:hyperlink>
            <w:r>
              <w:rPr>
                <w:color w:val="392C69"/>
              </w:rPr>
              <w:t xml:space="preserve">, от 09.03.2023 </w:t>
            </w:r>
            <w:hyperlink r:id="rId27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, от 31.07.2023 </w:t>
            </w:r>
            <w:hyperlink r:id="rId28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</w:tr>
    </w:tbl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1. Наименование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Прием заявлений о зачислении в муниципальные общеобразовательные организации, реализующие программы общего образования на территории Нижневартовского района.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bookmarkStart w:id="2" w:name="P240"/>
      <w:bookmarkEnd w:id="2"/>
      <w:r>
        <w:t>2. Наименование организаций, предоставляющих услугу "Прием</w:t>
      </w:r>
    </w:p>
    <w:p w:rsidR="009C110E" w:rsidRDefault="009C110E">
      <w:pPr>
        <w:pStyle w:val="ConsPlusTitle"/>
        <w:jc w:val="center"/>
      </w:pPr>
      <w:r>
        <w:t>заявлений о зачислении в муниципальные общеобразовательные</w:t>
      </w:r>
    </w:p>
    <w:p w:rsidR="009C110E" w:rsidRDefault="009C110E">
      <w:pPr>
        <w:pStyle w:val="ConsPlusTitle"/>
        <w:jc w:val="center"/>
      </w:pPr>
      <w:r>
        <w:t>организации, реализующие программы общего образования</w:t>
      </w:r>
    </w:p>
    <w:p w:rsidR="009C110E" w:rsidRDefault="009C110E">
      <w:pPr>
        <w:pStyle w:val="ConsPlusTitle"/>
        <w:jc w:val="center"/>
      </w:pPr>
      <w:r>
        <w:t>на территории Нижневартовского района" (далее - Услуга)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2.1. Услуга предоставляется муниципальными общеобразовательными организациями, реализующими программы начального общего, основного общего, среднего общего образования (далее - общеобразовательная организация), подведомственными управлению образования и молодежной политики администрации Нижневартовского района (далее - Уполномоченный орган):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начальная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"Чехломеевская основная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bookmarkStart w:id="3" w:name="P263"/>
      <w:bookmarkEnd w:id="3"/>
      <w:r>
        <w:t>3. Круг заявителей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3.1.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общеобразовательную организацию с заявлением о предоставлении Услуги (далее - заявитель).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4" w:name="P266"/>
      <w:bookmarkEnd w:id="4"/>
      <w:r>
        <w:t>3.2. Категории заявителей, имеющих право на получение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5" w:name="P267"/>
      <w:bookmarkEnd w:id="5"/>
      <w:r>
        <w:t xml:space="preserve">3.2.1. Родители (законные представители), дети которых имеют внеочередное право на получение Услуги общеобразовательной организации, имеющей интернат, в соответствии с </w:t>
      </w:r>
      <w:hyperlink r:id="rId29">
        <w:r>
          <w:rPr>
            <w:color w:val="0000FF"/>
          </w:rPr>
          <w:t>пунктом 5 статьи 44</w:t>
        </w:r>
      </w:hyperlink>
      <w:r>
        <w:t xml:space="preserve"> Закона Российской Федерации от 17 января 1992 года N 2202-1 "О прокуратуре Российской Федерации", </w:t>
      </w:r>
      <w:hyperlink r:id="rId30">
        <w:r>
          <w:rPr>
            <w:color w:val="0000FF"/>
          </w:rPr>
          <w:t>пунктом 3 статьи 19</w:t>
        </w:r>
      </w:hyperlink>
      <w:r>
        <w:t xml:space="preserve"> Закона Российской Федерации от 26 июня 1992 года N 3132-1 "О статусе судей в Российской Федерации", </w:t>
      </w:r>
      <w:hyperlink r:id="rId31">
        <w:r>
          <w:rPr>
            <w:color w:val="0000FF"/>
          </w:rPr>
          <w:t>частью 25 статьи 35</w:t>
        </w:r>
      </w:hyperlink>
      <w:r>
        <w:t xml:space="preserve"> Федерального закона от 28 декабря 2010 года N 403-ФЗ "О Следственном комитете Российской Федерации".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3.2.2. Родители (законные представители), дети которых зарегистрированы органами регистрационного учета по месту жительства или пребывания на территории Нижневартовского района, имеющие первоочередное право на получение Услуги общеобразовательной организации, предусмотренное в </w:t>
      </w:r>
      <w:hyperlink r:id="rId32">
        <w:r>
          <w:rPr>
            <w:color w:val="0000FF"/>
          </w:rPr>
          <w:t>статьях 19</w:t>
        </w:r>
      </w:hyperlink>
      <w:r>
        <w:t xml:space="preserve"> и </w:t>
      </w:r>
      <w:hyperlink r:id="rId33">
        <w:r>
          <w:rPr>
            <w:color w:val="0000FF"/>
          </w:rPr>
          <w:t>24</w:t>
        </w:r>
      </w:hyperlink>
      <w:r>
        <w:t xml:space="preserve"> Федерального закона от 27 мая 1998 года N 76-ФЗ "О статусе военнослужащих", в </w:t>
      </w:r>
      <w:hyperlink r:id="rId34">
        <w:r>
          <w:rPr>
            <w:color w:val="0000FF"/>
          </w:rPr>
          <w:t>статье 28.1</w:t>
        </w:r>
      </w:hyperlink>
      <w:r>
        <w:t xml:space="preserve"> Федерального закона от 3 июля 2016 года N 226-ФЗ "О войсках национальной гвардии Российской Федерации", </w:t>
      </w:r>
      <w:hyperlink r:id="rId35">
        <w:r>
          <w:rPr>
            <w:color w:val="0000FF"/>
          </w:rPr>
          <w:t>частью 6 статьи 46</w:t>
        </w:r>
      </w:hyperlink>
      <w:r>
        <w:t xml:space="preserve"> Федерального закона от 7 февраля 2011 года N 3-ФЗ "О полиции", детям сотрудников органов внутренних дел, не являющихся сотрудниками полиции, и детям, указанным в </w:t>
      </w:r>
      <w:hyperlink r:id="rId36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</w:t>
      </w:r>
      <w:r>
        <w:lastRenderedPageBreak/>
        <w:t>2012 года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9C110E" w:rsidRDefault="009C110E">
      <w:pPr>
        <w:pStyle w:val="ConsPlusNormal"/>
        <w:jc w:val="both"/>
      </w:pPr>
      <w:r>
        <w:t xml:space="preserve">(п. 3.2.2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31.07.2023 N 731)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3.2.3. Родители (законные представители), дети которых имеют преимущественное право на получение Услуги общеобразовательной организации, предусмотренное </w:t>
      </w:r>
      <w:hyperlink r:id="rId38">
        <w:r>
          <w:rPr>
            <w:color w:val="0000FF"/>
          </w:rPr>
          <w:t>частью 3.1 статьи 67</w:t>
        </w:r>
      </w:hyperlink>
      <w:r>
        <w:t xml:space="preserve">, </w:t>
      </w:r>
      <w:hyperlink r:id="rId39">
        <w:r>
          <w:rPr>
            <w:color w:val="0000FF"/>
          </w:rPr>
          <w:t>частью 6 статьи 86</w:t>
        </w:r>
      </w:hyperlink>
      <w:r>
        <w:t xml:space="preserve"> Федерального закона от 29 декабря 2012 года N 273-ФЗ "Об образовании в Российской Федерации" (далее - Закон об образовании).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" w:name="P271"/>
      <w:bookmarkEnd w:id="6"/>
      <w:r>
        <w:t>3.2.4. Родители (законные представители), дети которых зарегистрированы органами регистрационного учета по месту жительства или пребывания на территории Нижневартовского района и проживающие на территории, закрепленной за общеобразовательной организацией.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" w:name="P272"/>
      <w:bookmarkEnd w:id="7"/>
      <w:r>
        <w:t>3.2.5. Родители (законные представители), дети которых не проживают на территории, закрепленной за общеобразовательной организацией.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8" w:name="P273"/>
      <w:bookmarkEnd w:id="8"/>
      <w:r>
        <w:t>3.2.6.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Нижневартовского района и проживающие на территории, закрепленной за общеобразовательной организацией.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9" w:name="P274"/>
      <w:bookmarkEnd w:id="9"/>
      <w:r>
        <w:t>3.2.7.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Нижневартовского района и не проживающие на территории, закрепленной за общеобразовательной организацией.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4. Описание результата предоставления Услуги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4.1. Результатом предоставления Услуги является: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4.1.1. Прием заявления о зачислении в общеобразовательную организацию для получения начального общего, основного общего и среднего общего образования; мотивированный отказ в приеме заявления о зачислении в общеобразовательную организацию для получения начального общего, основного общего и среднего общего образования.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hyperlink w:anchor="P590">
        <w:r>
          <w:rPr>
            <w:color w:val="0000FF"/>
          </w:rPr>
          <w:t>Решение</w:t>
        </w:r>
      </w:hyperlink>
      <w:r>
        <w:t xml:space="preserve"> о приеме заявления оформляется по форме согласно приложению 1 к настоящему стандарту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hyperlink w:anchor="P651">
        <w:r>
          <w:rPr>
            <w:color w:val="0000FF"/>
          </w:rPr>
          <w:t>Решение</w:t>
        </w:r>
      </w:hyperlink>
      <w:r>
        <w:t xml:space="preserve"> об отказе в приеме заявления оформляется по форме согласно приложению 2 к настоящему стандарту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4.1.2. Распорядительный акт о приеме на обучение или мотивированный отказ в приеме на обучение в общеобразовательную организацию для получения начального общего, основного общего и среднего общего 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hyperlink w:anchor="P744">
        <w:r>
          <w:rPr>
            <w:color w:val="0000FF"/>
          </w:rPr>
          <w:t>решение</w:t>
        </w:r>
      </w:hyperlink>
      <w:r>
        <w:t xml:space="preserve"> о приеме на обучение в общеобразовательную организацию оформляется по форме согласно приложению 3 к настоящему стандарту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hyperlink w:anchor="P780">
        <w:r>
          <w:rPr>
            <w:color w:val="0000FF"/>
          </w:rPr>
          <w:t>решение</w:t>
        </w:r>
      </w:hyperlink>
      <w:r>
        <w:t xml:space="preserve"> об отказе в предоставлении Услуги оформляется по форме согласно приложению 4 к настоящему стандарту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4.1.3. Электронное уведомление на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>предоставления государственных и муниципальных услуг в электронной форме" (далее - Портал) о приеме на обучение или о мотивированном отказе в приеме на обучение в случае направления заявления через Портал.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 Общеобразовательная организация в течение трех рабочих дней со дня издания распорядительного акта о приеме на обучение направляет заявителю один из результатов способом, указанным заявителем в заявлении.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5. Срок и порядок регистрации заявления о предоставлении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5.1. Регистрация заявления на предоставление Услуги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Регистрация заявления о предоставлении Услуги, поданного через Портал, осуществляется общеобразовательной организацией в журнале регистрации заявлений согласно режиму работы общеобразовательной организации в срок не более 1 рабочего дня. Заявление о предоставлении Услуги, поступившее после окончания рабочего дня общеобразовательной организации либо в нерабочий день, регистрируется в общеобразовательной организации в первый рабочий день.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Заявителем, имеющим детей одного года рождения или зачисляемых в один год в одну общеобразовательную организацию, оформляются заявления на каждого ребенка.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Заявитель вправе подать заявление в несколько общеобразовательных организаций. При подаче заявлений в каждую общеобразовательную организацию на одного ребенка оформляются отдельные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5.2. </w:t>
      </w:r>
      <w:hyperlink w:anchor="P869">
        <w:r>
          <w:rPr>
            <w:color w:val="0000FF"/>
          </w:rPr>
          <w:t>Заявление</w:t>
        </w:r>
      </w:hyperlink>
      <w:r>
        <w:t xml:space="preserve"> о предоставлении Услуги при очном обращении в общеобразовательную организацию по форме согласно приложению 6 к настоящему стандарту предоставления услуги регистрируется общеобразовательной организацией в журнале регистрации заявлений в течение 1 рабочего дня со дня получения заявления и документов, необходимых для предоставления Услуги в соответствии с режимом работы общеобразовательной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5.3. Заявление о предоставлении Услуги, направленное через операторов почтовой связи общего пользования заказным письмом с уведомлением о вручении, регистрируется общеобразовательной организацией в журнале регистрации заявлений в течение 1 рабочего дня со дня получения заявления и документов, необходимых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Услуги, направленное посредством электронной почты (e-mail), регистрируется общеобразовательной организацией в журнале регистрации заявлений при поступлении заявления в общеобразовательную организацию в течение 1 рабочего дня со дня получения заявления и документов, необходимых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5.4. В случае поступления заявлений о предоставлении Услуги до начала приема заявлений заказные письма и e-mail хранятся в общеобразовательной организации и регистрируются в журнале регистрации заявлений со дня начала приема заявлений.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6. Срок предоставления Услуги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bookmarkStart w:id="10" w:name="P302"/>
      <w:bookmarkEnd w:id="10"/>
      <w:r>
        <w:t xml:space="preserve">6.1. Период приема и регистрации заявлений о предоставлении Услуги установлен нормативными правовыми актами, указанными в </w:t>
      </w:r>
      <w:hyperlink w:anchor="P311">
        <w:r>
          <w:rPr>
            <w:color w:val="0000FF"/>
          </w:rPr>
          <w:t>разделе 7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6.1.1. Для заявителей, указанных в </w:t>
      </w:r>
      <w:hyperlink w:anchor="P267">
        <w:r>
          <w:rPr>
            <w:color w:val="0000FF"/>
          </w:rPr>
          <w:t>подпунктах 3.2.1</w:t>
        </w:r>
      </w:hyperlink>
      <w:r>
        <w:t xml:space="preserve"> - </w:t>
      </w:r>
      <w:hyperlink w:anchor="P271">
        <w:r>
          <w:rPr>
            <w:color w:val="0000FF"/>
          </w:rPr>
          <w:t>3.2.4 пункта 3.2</w:t>
        </w:r>
      </w:hyperlink>
      <w:r>
        <w:t xml:space="preserve"> настоящего Стандарта, </w:t>
      </w:r>
      <w:r>
        <w:lastRenderedPageBreak/>
        <w:t>предоставление Услуги начинается не позднее 1 апреля и завершается 30 июня текущего года при приеме заявления о зачислении в 1 класс.</w:t>
      </w:r>
    </w:p>
    <w:p w:rsidR="009C110E" w:rsidRDefault="009C110E">
      <w:pPr>
        <w:pStyle w:val="ConsPlusNormal"/>
        <w:jc w:val="both"/>
      </w:pPr>
      <w:r>
        <w:t xml:space="preserve">(пп. 6.1.1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Нижневартовского района от 09.03.2023 N 218)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6.1.2. Для заявителей, указанных в </w:t>
      </w:r>
      <w:hyperlink w:anchor="P272">
        <w:r>
          <w:rPr>
            <w:color w:val="0000FF"/>
          </w:rPr>
          <w:t>подпункте 3.2.5 пункта 3.2</w:t>
        </w:r>
      </w:hyperlink>
      <w:r>
        <w:t xml:space="preserve"> настоящего стандарта предоставления услуги, - с 6 июля до момента заполнения свободных мест, но не позднее 5 сентября текущего года при приеме заявления о зачислении в 1 класс.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6.1.3. Прием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6.2. Срок предоставления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6.2.1. По приему в 1 класс - не более 3 рабочих дней с момента завершения приема заявлений и издания распорядительного акта о приеме на обучение ребенка в общеобразовательную организацию в части приема детей заявителей, указанных в </w:t>
      </w:r>
      <w:hyperlink w:anchor="P267">
        <w:r>
          <w:rPr>
            <w:color w:val="0000FF"/>
          </w:rPr>
          <w:t>подпунктах 3.2.1</w:t>
        </w:r>
      </w:hyperlink>
      <w:r>
        <w:t xml:space="preserve"> - </w:t>
      </w:r>
      <w:hyperlink w:anchor="P272">
        <w:r>
          <w:rPr>
            <w:color w:val="0000FF"/>
          </w:rPr>
          <w:t>3.2.5 пункта 3.2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6.2.2. По приему в 1 класс - не более 3 рабочих дней с момента завершения приема заявлений и издания распорядительного акта о приеме на обучение поступающего в общеобразовательную организацию в части приема заявителей, указанных в </w:t>
      </w:r>
      <w:hyperlink w:anchor="P273">
        <w:r>
          <w:rPr>
            <w:color w:val="0000FF"/>
          </w:rPr>
          <w:t>подпунктах 3.2.6</w:t>
        </w:r>
      </w:hyperlink>
      <w:r>
        <w:t xml:space="preserve">, </w:t>
      </w:r>
      <w:hyperlink w:anchor="P274">
        <w:r>
          <w:rPr>
            <w:color w:val="0000FF"/>
          </w:rPr>
          <w:t>3.2.7 пункта 3.2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bookmarkStart w:id="11" w:name="P311"/>
      <w:bookmarkEnd w:id="11"/>
      <w:r>
        <w:t>7. Нормативные правовые акты, регулирующие предоставление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hyperlink w:anchor="P830">
        <w:r>
          <w:rPr>
            <w:color w:val="0000FF"/>
          </w:rPr>
          <w:t>Перечень</w:t>
        </w:r>
      </w:hyperlink>
      <w:r>
        <w:t xml:space="preserve">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5 к настоящему стандарту предоставления услуги.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8.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подлежащих предоставлению</w:t>
      </w:r>
    </w:p>
    <w:p w:rsidR="009C110E" w:rsidRDefault="009C110E">
      <w:pPr>
        <w:pStyle w:val="ConsPlusTitle"/>
        <w:jc w:val="center"/>
      </w:pPr>
      <w:r>
        <w:t>заявителем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bookmarkStart w:id="12" w:name="P320"/>
      <w:bookmarkEnd w:id="12"/>
      <w:r>
        <w:t>8.1. Перечень документов, необходимых для предоставления заявителем: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8.1.1. </w:t>
      </w:r>
      <w:hyperlink w:anchor="P869">
        <w:r>
          <w:rPr>
            <w:color w:val="0000FF"/>
          </w:rPr>
          <w:t>Заявление</w:t>
        </w:r>
      </w:hyperlink>
      <w:r>
        <w:t xml:space="preserve"> о предоставлении Услуги по форме, приведенной в приложении 6 к настоящему стандарту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13" w:name="P322"/>
      <w:bookmarkEnd w:id="13"/>
      <w:r>
        <w:t>8.1.2. Копия документа, удостоверяющего личность родителя (законного представителя) ребенка или поступающего.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8.1.3. Копия свидетельства о рождении ребенка или документа, подтверждающего родство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8.1.4.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общеобразовательную организацию, в которой обучаются его полнородные и неполнородные брат и (или) сестра).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8.1.5. Копия документа, подтверждающего установление опеки или попечительства (при необходимости).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Ханты-Мансийского автономного округа - Югры, патронатную семью, имеет право </w:t>
      </w:r>
      <w:r>
        <w:lastRenderedPageBreak/>
        <w:t xml:space="preserve">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>
        <w:r>
          <w:rPr>
            <w:color w:val="0000FF"/>
          </w:rPr>
          <w:t>частями 5</w:t>
        </w:r>
      </w:hyperlink>
      <w:r>
        <w:t xml:space="preserve"> и </w:t>
      </w:r>
      <w:hyperlink r:id="rId42">
        <w:r>
          <w:rPr>
            <w:color w:val="0000FF"/>
          </w:rPr>
          <w:t>6 статьи 67</w:t>
        </w:r>
      </w:hyperlink>
      <w:r>
        <w:t xml:space="preserve"> Федерального закона от 29.12.2012 N 273-ФЗ "Об образовании в Российской Федерации".</w:t>
      </w:r>
    </w:p>
    <w:p w:rsidR="009C110E" w:rsidRDefault="009C110E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Нижневартовского района от 09.03.2023 N 218)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14" w:name="P328"/>
      <w:bookmarkEnd w:id="14"/>
      <w:r>
        <w:t>8.1.6.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8.1.7. Копия документов, подтверждающих право внеочередного, первоочередного приема на обучение по основным 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8.1.8. Копия заключения психолого-медико-педагогической комиссии (при наличии).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8.1.9. При приеме на обучение по образовательным программам среднего общего образования предоставляется аттестат об основном общем образовании, выданный в установленном порядке.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8.1.10.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8.1.11.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8.1.12. Не допускается требовать предоставление других документов в качестве основания для приема на обучение по основным образовательным программам.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8.2.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представитель(и)) ребенка предъявляет(ют) документ, удостоверяющий личность и оригиналы документов, указанных в </w:t>
      </w:r>
      <w:hyperlink w:anchor="P322">
        <w:r>
          <w:rPr>
            <w:color w:val="0000FF"/>
          </w:rPr>
          <w:t>подпунктах 8.1.2</w:t>
        </w:r>
      </w:hyperlink>
      <w:r>
        <w:t xml:space="preserve"> - </w:t>
      </w:r>
      <w:hyperlink w:anchor="P328">
        <w:r>
          <w:rPr>
            <w:color w:val="0000FF"/>
          </w:rPr>
          <w:t>8.1.6</w:t>
        </w:r>
      </w:hyperlink>
      <w:r>
        <w:t xml:space="preserve"> настоящего пункта, а поступающий - оригинал документа, удостоверяющего личность поступающего (свидетельство о рождении, паспорт).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 должен иметь подтвержденную учетную запись. При подаче заявления посредством Портала необходимо подтвердить документы при посещении общеобразовательной организации (после приглашения, направленного в личный кабинет).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8.3. Общеобразовательной организации запрещено требовать у заявителя: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8.3.1. 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Нижневартовского района, настоящим стандартом предоставления услуги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8.3.2. Представления документов и информации, которые находятся в распоряжении общеобразовательной организации,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44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закон N 210-ФЗ) перечень документов (заявитель вправе представить указанные документы и информацию в общеобразовательную организацию по собственной инициативе).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8.3.3.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</w:t>
      </w:r>
      <w:hyperlink w:anchor="P394">
        <w:r>
          <w:rPr>
            <w:color w:val="0000FF"/>
          </w:rPr>
          <w:t>подразделе 13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15" w:name="P342"/>
      <w:bookmarkEnd w:id="15"/>
      <w:r>
        <w:t>8.3.4.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работников общеобразовательной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общеобразовательной организации, предоставляющего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8.3.5.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5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Услуги и иных случаев, установленных федеральными законами.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8.4.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bookmarkStart w:id="16" w:name="P350"/>
      <w:bookmarkEnd w:id="16"/>
      <w:r>
        <w:lastRenderedPageBreak/>
        <w:t>9. Исчерпывающий перечень документов и сведений,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которые находятся в распоряжении</w:t>
      </w:r>
    </w:p>
    <w:p w:rsidR="009C110E" w:rsidRDefault="009C110E">
      <w:pPr>
        <w:pStyle w:val="ConsPlusTitle"/>
        <w:jc w:val="center"/>
      </w:pPr>
      <w:r>
        <w:t>органов местного самоуправления или организаций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bookmarkStart w:id="17" w:name="P354"/>
      <w:bookmarkEnd w:id="17"/>
      <w:r>
        <w:t>9.1.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которого(ых) возникло право на предоставление Услуги, или сведений и (или) документов,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(удочерении), или документа, подтверждающего установление опеки или попечительства.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18" w:name="P355"/>
      <w:bookmarkEnd w:id="18"/>
      <w:r>
        <w:t>9.2. Непредставление (несвоевременное представление)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9.3. Работники указанных в </w:t>
      </w:r>
      <w:hyperlink w:anchor="P355">
        <w:r>
          <w:rPr>
            <w:color w:val="0000FF"/>
          </w:rPr>
          <w:t>пункте 9.2</w:t>
        </w:r>
      </w:hyperlink>
      <w:r>
        <w:t xml:space="preserve"> настоящего стандарта предоставления услуги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9.4. Документы, указанные в </w:t>
      </w:r>
      <w:hyperlink w:anchor="P354">
        <w:r>
          <w:rPr>
            <w:color w:val="0000FF"/>
          </w:rPr>
          <w:t>пункте 9.1</w:t>
        </w:r>
      </w:hyperlink>
      <w:r>
        <w:t xml:space="preserve"> настоящего стандарта предоставления услуги,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10.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и регистрации документов, необходимых для предоставления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10.1. Основаниями для отказа в приеме документов, необходимых для предоставления Услуги,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19" w:name="P364"/>
      <w:bookmarkEnd w:id="19"/>
      <w:r>
        <w:t>10.1.1. Обращение за предоставлением иной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0" w:name="P365"/>
      <w:bookmarkEnd w:id="20"/>
      <w:r>
        <w:t>10.1.2. Заявителем представлен неполный комплект документов, необходимых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1" w:name="P366"/>
      <w:bookmarkEnd w:id="21"/>
      <w:r>
        <w:t>10.1.3.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2" w:name="P367"/>
      <w:bookmarkEnd w:id="22"/>
      <w:r>
        <w:t>10.1.4. Наличие противоречий между сведениями, указанными в заявлении, и сведениями, указанными в приложенных к нему документах.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3" w:name="P368"/>
      <w:bookmarkEnd w:id="23"/>
      <w:r>
        <w:t>10.1.5.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4" w:name="P369"/>
      <w:bookmarkEnd w:id="24"/>
      <w:r>
        <w:t>10.1.6.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5" w:name="P370"/>
      <w:bookmarkEnd w:id="25"/>
      <w:r>
        <w:lastRenderedPageBreak/>
        <w:t>10.1.7.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стандартом предоставления услуги).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6" w:name="P371"/>
      <w:bookmarkEnd w:id="26"/>
      <w:r>
        <w:t>10.1.8. Заявление подано лицом, не имеющим полномочий представлять интересы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7" w:name="P372"/>
      <w:bookmarkEnd w:id="27"/>
      <w:r>
        <w:t xml:space="preserve">10.1.9. Несоответствие категории заявителей, указанных в </w:t>
      </w:r>
      <w:hyperlink w:anchor="P266">
        <w:r>
          <w:rPr>
            <w:color w:val="0000FF"/>
          </w:rPr>
          <w:t>пункте 3.2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8" w:name="P373"/>
      <w:bookmarkEnd w:id="28"/>
      <w:r>
        <w:t>10.1.10.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29" w:name="P374"/>
      <w:bookmarkEnd w:id="29"/>
      <w:r>
        <w:t>10.1.11. Заявление подано за пределами установленного периода.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0" w:name="P375"/>
      <w:bookmarkEnd w:id="30"/>
      <w:r>
        <w:t xml:space="preserve">10.1.12. Несоответствие документов, указанных в </w:t>
      </w:r>
      <w:hyperlink w:anchor="P320">
        <w:r>
          <w:rPr>
            <w:color w:val="0000FF"/>
          </w:rPr>
          <w:t>пункте 8.1</w:t>
        </w:r>
      </w:hyperlink>
      <w:r>
        <w:t xml:space="preserve"> настоящего стандарта предоставления услуги, по форме или содержанию требованиям законодательства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1" w:name="P376"/>
      <w:bookmarkEnd w:id="31"/>
      <w:r>
        <w:t>10.1.13. Обращение заявителя в общеобразовательную организацию, реализующую исключительно адаптированную программу, с заявлением о приеме на образовательную программу, не предусмотренную в общеобразовательной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2" w:name="P377"/>
      <w:bookmarkEnd w:id="32"/>
      <w:r>
        <w:t>10.1.14.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общеобразовательную организацию.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11. Исчерпывающий перечень оснований для приостановления или</w:t>
      </w:r>
    </w:p>
    <w:p w:rsidR="009C110E" w:rsidRDefault="009C110E">
      <w:pPr>
        <w:pStyle w:val="ConsPlusTitle"/>
        <w:jc w:val="center"/>
      </w:pPr>
      <w:r>
        <w:t>отказа в предоставлении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11.1. Основания для приостановления предоставления Услуги отсутствуют.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11.2. Основаниями для отказа в предоставлении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3" w:name="P384"/>
      <w:bookmarkEnd w:id="33"/>
      <w:r>
        <w:t>11.2.1.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общеобразовательную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4" w:name="P385"/>
      <w:bookmarkEnd w:id="34"/>
      <w:r>
        <w:t>11.2.2. Отзыв заявления по инициативе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5" w:name="P386"/>
      <w:bookmarkEnd w:id="35"/>
      <w:r>
        <w:t xml:space="preserve">11.2.3. Отсутствие в муниципальной общеобразовательной организации свободных мест, за исключением случаев, предусмотренных </w:t>
      </w:r>
      <w:hyperlink r:id="rId46">
        <w:r>
          <w:rPr>
            <w:color w:val="0000FF"/>
          </w:rPr>
          <w:t>частями 5</w:t>
        </w:r>
      </w:hyperlink>
      <w:r>
        <w:t xml:space="preserve"> и </w:t>
      </w:r>
      <w:hyperlink r:id="rId47">
        <w:r>
          <w:rPr>
            <w:color w:val="0000FF"/>
          </w:rPr>
          <w:t>6 статьи 67</w:t>
        </w:r>
      </w:hyperlink>
      <w:r>
        <w:t xml:space="preserve"> и </w:t>
      </w:r>
      <w:hyperlink r:id="rId48">
        <w:r>
          <w:rPr>
            <w:color w:val="0000FF"/>
          </w:rPr>
          <w:t>статьей 88</w:t>
        </w:r>
      </w:hyperlink>
      <w:r>
        <w:t xml:space="preserve"> Закона об образовании.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стандартом предоставления услуги и действующим законодательством, либо посредством Портала с использованием специальной интерактивной формы. На основании поступившего заявления об отказе от предоставления Услуги уполномоченным работником общеобразовательной организации принимается решение об отказе в предоставлении Услуги. Отказ в предоставлении Услуги не препятствует повторному обращению за предоставлением Услуги.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12.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lastRenderedPageBreak/>
        <w:t>пошлины или иной платы за предоставление Услуги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Услуга предоставляется бесплатно.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bookmarkStart w:id="36" w:name="P394"/>
      <w:bookmarkEnd w:id="36"/>
      <w:r>
        <w:t>13. Перечень услуг, которые являются необходимыми</w:t>
      </w:r>
    </w:p>
    <w:p w:rsidR="009C110E" w:rsidRDefault="009C110E">
      <w:pPr>
        <w:pStyle w:val="ConsPlusTitle"/>
        <w:jc w:val="center"/>
      </w:pPr>
      <w:r>
        <w:t>и обязательными для предоставления Услуги, способы их</w:t>
      </w:r>
    </w:p>
    <w:p w:rsidR="009C110E" w:rsidRDefault="009C110E">
      <w:pPr>
        <w:pStyle w:val="ConsPlusTitle"/>
        <w:jc w:val="center"/>
      </w:pPr>
      <w:r>
        <w:t>получения, в том числе в электронной форме, порядок их</w:t>
      </w:r>
    </w:p>
    <w:p w:rsidR="009C110E" w:rsidRDefault="009C110E">
      <w:pPr>
        <w:pStyle w:val="ConsPlusTitle"/>
        <w:jc w:val="center"/>
      </w:pPr>
      <w:r>
        <w:t>предоставления, а также порядок, размер и основания взимания</w:t>
      </w:r>
    </w:p>
    <w:p w:rsidR="009C110E" w:rsidRDefault="009C110E">
      <w:pPr>
        <w:pStyle w:val="ConsPlusTitle"/>
        <w:jc w:val="center"/>
      </w:pPr>
      <w:r>
        <w:t>платы за предоставление таких услуг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Услуги, отсутствуют.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14. Способы подачи заявителем документов, необходимых</w:t>
      </w:r>
    </w:p>
    <w:p w:rsidR="009C110E" w:rsidRDefault="009C110E">
      <w:pPr>
        <w:pStyle w:val="ConsPlusTitle"/>
        <w:jc w:val="center"/>
      </w:pPr>
      <w:r>
        <w:t>для получения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14.1. Обращение заявителя посредством Портала: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14.1.1. Для получения Услуги заявитель на Портале заполняет заявление в электронном виде с использованием специальной интерактивной формы.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14.1.2. Заявитель уведомляется о получении общеобразовательной организацией заявления посредством направления уведомления в личный кабинет об изменении статуса рассмотрении заявления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14.1.3. Для подтверждения информации, указанной при заполнении интерактивной формы заявления, заявителю необходимо посетить общеобразовательную организацию с оригиналами документов в срок, установленный образовательной организацией. Уведомление о сроках предоставления оригиналов документов направляется общеобразовательной организацией в личный кабинет заявителя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14.1.4. Решение о предоставлении Услуги принимается общеобразовательной организацией на основании документов, поданных заявителем, сведений, находящихся в распоряжении органов местного самоуправления, организаций и полученных общеобразовательной организацией посредством государственных информационных систем.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14.2. При поступлении в общеобразовательную организацию от заявителя заявления иными способами предоставление Услуги осуществляется в порядке и сроки, предусмотренные настоящим стандартом предоставления услуги и действующим законодательством. Документы, необходимые для предоставления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15. Способы получения заявителем результатов предоставления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15.1. Заявитель уведомляется о ходе рассмотрения результата предоставления Услуги следующими способами: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15.1.1. Через личный кабинет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15.1.2. По электронной почте.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15.1.3. Почтовым отправлением.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15.1.4. Личное обращение в общеобразовательную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Заявитель дополнительно может получить результат предоставления Услуги в общеобразовательной организации. В этом случае работником общеобразовательной организации распечатывается экземпляр электронного документа на бумажном носителе, который заверяется подписью работника общеобразовательной организации и печатью общеобразовательной организации и выдается заявителю.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16. Максимальный срок ожидания в очереди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17.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Услуга, к залу ожидания, местам для заполнения заявлений</w:t>
      </w:r>
    </w:p>
    <w:p w:rsidR="009C110E" w:rsidRDefault="009C110E">
      <w:pPr>
        <w:pStyle w:val="ConsPlusTitle"/>
        <w:jc w:val="center"/>
      </w:pPr>
      <w:r>
        <w:t>о предоставлении Услуги, информационным стендам с образцами</w:t>
      </w:r>
    </w:p>
    <w:p w:rsidR="009C110E" w:rsidRDefault="009C110E">
      <w:pPr>
        <w:pStyle w:val="ConsPlusTitle"/>
        <w:jc w:val="center"/>
      </w:pPr>
      <w:r>
        <w:t>их заполнения и перечнем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в том числе к обеспечению</w:t>
      </w:r>
    </w:p>
    <w:p w:rsidR="009C110E" w:rsidRDefault="009C110E">
      <w:pPr>
        <w:pStyle w:val="ConsPlusTitle"/>
        <w:jc w:val="center"/>
      </w:pPr>
      <w:r>
        <w:t>доступности указанных объектов для инвалидов, маломобильных</w:t>
      </w:r>
    </w:p>
    <w:p w:rsidR="009C110E" w:rsidRDefault="009C110E">
      <w:pPr>
        <w:pStyle w:val="ConsPlusTitle"/>
        <w:jc w:val="center"/>
      </w:pPr>
      <w:r>
        <w:t>групп населения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Общеобразовательная 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 в соответствии с законодательством Российской Федерации о социальной защите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Помещения, в которых предоставляется муниципальная услуга, оснащаются: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противопожарной системой и средствами пожаротушения;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системой оповещения о возникновении чрезвычайной ситуации;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средствами оказания первой медицинской помощи;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туалетными комнатами для посетителей.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номера кабинета и наименования отдела;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графика приема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18. Показатели доступности и качества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18.1. Оценка доступности и качества предоставления Услуги должна осуществляться по следующим показателям: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18.1.2. Возможность выбора заявителем форм предоставления Услуги, в том числе с использованием Порталов.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18.1.3. Обеспечение бесплатного доступа к Порталам для подачи заявлений, документов, информации, необходимых для получения Услуги в электронной форме в любом МФЦ в пределах территории Нижневартовского района по выбору заявителя независимо от его места жительства или места пребывания.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18.1.4. Доступность обращения за предоставлением Услуги, в том числе для инвалидов и других маломобильных групп населения.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18.1.5. Соблюдение установленного времени ожидания в очереди при подаче заявления и при получении результата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18.1.6. Соблюдение сроков предоставления Услуги и сроков выполнения административных процедур при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18.1.7. Отсутствие обоснованных жалоб со стороны заявителей по результатам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18.1.8. Возможность получения информации о ходе предоставления Услуги, в том числе с использованием Портала.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18.1.9. Количество взаимодействий заявителя с работниками общеобразовательной организации при предоставлении Услуги и их продолжительность.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общеобразовательной организации.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19. Требования к организации предоставления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19.1. В целях предоставления Услуги в электронной форме с использованием Портала заявителем заполняется электронная форма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 При предоставлении Услуги в электронной форме могут осуществляться: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19.2.1. Предоставление в порядке, установленном настоящим стандартом предоставления услуги, информации заявителю и обеспечение доступа заявителя к сведениям об Услуге.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19.2.2. Возможность предзаполнения интерактивной формы заявления не ранее чем за 15 календарных дней до начала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19.2.3. Подача заявления на предоставление Услуги в общеобразовательную организацию с использованием Портала в соответствии со временем, установленным уполномоченным органом государственной власти субъекта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19.2.4. Направление уведомления в личный кабинет заявителя на Портале о необходимости в установленный общеобразовательной организацией срок предоставить оригиналы документов.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19.2.5. Получение заявителем уведомлений о ходе предоставления Услуги в личный кабинет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19.2.6. Взаимодействие общеобразовательной организации и иных органов, предоставляющих государственные и муниципальные услуги, участвующих в предоставлении Услуги и указанных в </w:t>
      </w:r>
      <w:hyperlink w:anchor="P240">
        <w:r>
          <w:rPr>
            <w:color w:val="0000FF"/>
          </w:rPr>
          <w:t>разделах 2</w:t>
        </w:r>
      </w:hyperlink>
      <w:r>
        <w:t xml:space="preserve"> и </w:t>
      </w:r>
      <w:hyperlink w:anchor="P350">
        <w:r>
          <w:rPr>
            <w:color w:val="0000FF"/>
          </w:rPr>
          <w:t>9</w:t>
        </w:r>
      </w:hyperlink>
      <w:r>
        <w:t xml:space="preserve"> настоящего стандарта предоставления услуги, посредством межведомственного информационного взаимодействия.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191.2.7. Получение заявителем результата предоставления Услуги в личном кабинете на Портале.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19.2.8. Направление жалобы на решения, действия (бездействия) общеобразовательной организации, работников общеобразовательной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19.3. При подаче заявления посредством регионального Портала электронные документы представляются в следующих форматах (при наличии технической возможности):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xml - для формализованных документов;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P480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7" w:name="P480"/>
      <w:bookmarkEnd w:id="37"/>
      <w:r>
        <w:t>в) xls, xlsx, ods - для документов, содержащих расчеты;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г) pdf, jpg, jpeg - для документов с текстовым содержанием, в том числе включающим формулы и (или) графические изображения (за исключением документов, указанных в </w:t>
      </w:r>
      <w:hyperlink w:anchor="P480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19.4.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19.5. Электронные документы должны обеспечивать: 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19.6. Документы, подлежащие представлению в форматах xls, xlsx или ods, формируются в виде отдельного электронного документа.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19.7. Максимально допустимый размер прикрепленного пакета документов не должен превышать 10 Гб.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20. Требования к организации предоставления Услуги в МФЦ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21. Досудебный (внесудебный) порядок обжалования решений</w:t>
      </w:r>
    </w:p>
    <w:p w:rsidR="009C110E" w:rsidRDefault="009C110E">
      <w:pPr>
        <w:pStyle w:val="ConsPlusTitle"/>
        <w:jc w:val="center"/>
      </w:pPr>
      <w:r>
        <w:t>и действий (бездействия) общеобразовательной организации,</w:t>
      </w:r>
    </w:p>
    <w:p w:rsidR="009C110E" w:rsidRDefault="009C110E">
      <w:pPr>
        <w:pStyle w:val="ConsPlusTitle"/>
        <w:jc w:val="center"/>
      </w:pPr>
      <w:r>
        <w:t>предоставляющей Услугу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21.1. 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общеобразовательной организацией, работниками общеобразовательной организации (далее - жалоба).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8" w:name="P501"/>
      <w:bookmarkEnd w:id="38"/>
      <w:r>
        <w:t>21.2. 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 Заявитель может обратиться с жалобой, в том числе в следующих случаях: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21.3.1. Нарушение срока регистрации заявления о предоставлении Услуги, комплексного запроса, указанного в </w:t>
      </w:r>
      <w:hyperlink r:id="rId49">
        <w:r>
          <w:rPr>
            <w:color w:val="0000FF"/>
          </w:rPr>
          <w:t>статье 15.1</w:t>
        </w:r>
      </w:hyperlink>
      <w:r>
        <w:t xml:space="preserve"> Федерального закона N 210-ФЗ.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21.3.2. Нарушение срока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21.3.4. Отказ в приеме документов, представление которых предусмотрено законодательством Российской Федерации для предоставления Услуги, у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21.3.5. Отказ в предоставлении Услуги, если основания отказа не предусмотрены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21.3.6. Требование с заявителя при предоставлении Услуги платы, не предусмотренной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21.3.7. Отказ общеобразовательной организации, работника общеобразовательной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21.3.8. Нарушение срока или порядка выдачи документов по результатам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21.3.9. Приостановление предоставления Услуги, если основания приостановления не предусмотрены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21.3.10.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</w:t>
      </w:r>
      <w:hyperlink w:anchor="P342">
        <w:r>
          <w:rPr>
            <w:color w:val="0000FF"/>
          </w:rPr>
          <w:t>подпункте 8.3.4</w:t>
        </w:r>
      </w:hyperlink>
      <w:r>
        <w:t>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21.4. Жалоба должна содержать: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21.4.1. Наименование общеобразовательной организации, указание на работника общеобразовательной организации, решения и действия (бездействие) которого обжалуются.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21.4.3. Сведения об обжалуемых решениях и действиях (бездействии) общеобразовательной организации, работника общеобразовательной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21.4.4. Доводы, на основании которых заявитель не согласен с решением и действием (бездействием) общеобразовательной организации, работника общеобразовательной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21.5. 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501">
        <w:r>
          <w:rPr>
            <w:color w:val="0000FF"/>
          </w:rPr>
          <w:t>пункте 21.2</w:t>
        </w:r>
      </w:hyperlink>
      <w:r>
        <w:t>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 В электронной форме жалоба может быть подана заявителем посредством: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21.6.1. Официального веб-сайта администрации Нижневартовского района http://nvraion.ru/internet-obrashenie/.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21.6.2. Электронной почты управления образования и молодежной политики администрации Нижневартовского района priemobraz@NVraion.ru.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21.6.3. Официального сайта общеобразовательной организации в сети Интернет.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21.6.4. Портала.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21.7. В организации, в которую поступила жалоба, определяются уполномоченные должностные лица и (или) работники, которые обеспечивают: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21.7.1. Прием и регистрацию жалоб.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21.7.2. Направление жалоб в уполномоченные на их рассмотрение структурное подразделение администрации Нижневартовского района (далее - Подразделение), общеобразовательную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21.7.3. Рассмотрение жалоб в соответствии с требованиями законодательства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39" w:name="P531"/>
      <w:bookmarkEnd w:id="39"/>
      <w:r>
        <w:t>21.8. По результатам рассмотрения жалобы администрации Нижневартовского района общеобразовательная организация в пределах полномочий принимает одно из следующих решений: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21.8.2. В удовлетворении жалобы отказывается по основаниям, предусмотренным </w:t>
      </w:r>
      <w:hyperlink w:anchor="P548">
        <w:r>
          <w:rPr>
            <w:color w:val="0000FF"/>
          </w:rPr>
          <w:t>пунктом 21.12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21.9. При удовлетворении жалобы администрация Нижневартовского района, общеобразовательная организация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рабочих дней со дня принятия решения, если иное не установлено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40" w:name="P535"/>
      <w:bookmarkEnd w:id="40"/>
      <w:r>
        <w:t xml:space="preserve">21.10. Не позднее дня, следующего за днем принятия решения, указанного в </w:t>
      </w:r>
      <w:hyperlink w:anchor="P531">
        <w:r>
          <w:rPr>
            <w:color w:val="0000FF"/>
          </w:rPr>
          <w:t>пункте 21.8</w:t>
        </w:r>
      </w:hyperlink>
      <w:r>
        <w:t xml:space="preserve"> настоящего стандарта предоставления услуги,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Ответ по результатам рассмотрения жалобы подписывается уполномоченным на рассмотрение жалобы должностным лицом подразделения, работником общеобразовательной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 Нижневартовского района, работника общеобразовательной организации, вид которой установлен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действиях, осуществляемых администрацией Нижневартовского района, работником общеобразовательной организации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 В ответе по результатам рассмотрения жалобы указываются: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21.11.1. Наименование организации, рассмотревшего жалобу, должность, фамилия, имя, </w:t>
      </w:r>
      <w:r>
        <w:lastRenderedPageBreak/>
        <w:t>отчество (при наличии) должностного лица и (или) работника, принявшего решение по жалобе.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21.11.3. Фамилия, имя, отчество (при наличии) или наименование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21.11.4. Основания для принятия решения по жалобе.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21.11.5. Принятое по жалобе решение.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21.11.6. В случае если жалоба признана обоснованной, сроки устранения выявленных нарушений, в том числе срок предоставления результата Услуги, а также информация, указанная в </w:t>
      </w:r>
      <w:hyperlink w:anchor="P535">
        <w:r>
          <w:rPr>
            <w:color w:val="0000FF"/>
          </w:rPr>
          <w:t>пункте 21.10</w:t>
        </w:r>
      </w:hyperlink>
      <w:r>
        <w:t xml:space="preserve"> настоящего стандарта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21.11.7. Информация о порядке обжалования принятого по жалобе решения.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41" w:name="P548"/>
      <w:bookmarkEnd w:id="41"/>
      <w:r>
        <w:t>21.12. Организация, в которую поступила жалоба, отказывает в удовлетворении жалобы в следующих случаях: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21.12.1. Наличия вступившего в законную силу решения суда, арбитражного суда по жалобе о том же предмете и по тем же основаниям.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21.13. Организация, в которую поступила жалоба, вправе оставить жалобу без ответа в следующих случаях: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21.14. Организация, в которую поступила жалоба, сообщает заявителю об оставлении жалобы без ответа в течение 3 рабочих дней со дня регистрации жалобы.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5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в администрацию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21.17. Администрация Нижневартовского района, общеобразовательная организация </w:t>
      </w:r>
      <w:r>
        <w:lastRenderedPageBreak/>
        <w:t>обеспечивают: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21.17.1. Оснащение мест приема жалоб.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21.17.2. 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муниципальных услуг, на официальных сайтах администрации Нижневартовского района, общеобразовательной организации, Портала.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21.17.3. Консультирование заявителей о порядке обжалования решений и действий (бездействия) общеобразовательной организации, работников общеобразовательной организации, в том числе по телефону, электронной почте, при личном приеме.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21.17.4. Формирование и представление в порядке, установленном законодательством Российской Федерации, отчетности о полученных и рассмотренных жалобах.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hyperlink r:id="rId51">
        <w:r>
          <w:rPr>
            <w:color w:val="0000FF"/>
          </w:rPr>
          <w:t>Положения</w:t>
        </w:r>
      </w:hyperlink>
      <w: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21.19. Жалоба подается в администрацию Нижневартовского района, общеобразовательную организацию, предоставившие Услугу, порядок предоставления которой был нарушен вследствие решений и действий (бездействия) общеобразовательной организации, работника общеобразовательной организации, и рассматривается организацией в порядке, установленном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21.20. Прием жалоб в письменной форме на бумажном носителе осуществляется администрацией Нижневартовского района, общеобразовательной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Прием жалоб в письменной форме на бумажном носителе осуществляется администрацией Нижневартовского района, общеобразовательной организацией по месту их работы. Время приема жалоб должно совпадать со временем работы указанного органа по месту его работы.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21.21. Жалоба, поступившая в администрацию Нижневартовского района, общеобразовательную организацию, подлежит регистрации не позднее следующего рабочего дня со дня ее поступления.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Жалоба рассматривается в течение 15 рабочих дней со дня ее регистрации.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21.22. В случае обжалования отказа общеобразовательной организации, работника общеобразовательной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случае, если жалоба подана заявителем в администрацию Нижневартовского района, общеобразовательную организацию, в компетенцию которых не входит принятие решения по жалобе, в течение 3 рабочих дней со дня регистрации такой жалобы она направляется в </w:t>
      </w:r>
      <w:r>
        <w:lastRenderedPageBreak/>
        <w:t>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21.23.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услуг, о порядке подачи и рассмотрении жалобы работниками общеобразовательной организации осуществляется бесплатно.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в соответствующей общеобразовательной организации при обращении заявителя лично, по телефону, посредством электронной почты.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21.24. Информация о досудебном (внесудебном) порядке обжалования решений и действий (бездействия) общеобразовательной организации, предоставляющей Услугу, а также их работников подлежит обязательному размещению на Портале, официальном сайте общеобразовательной организации,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21.25. 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N 210-ФЗ.</w:t>
      </w: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  <w:outlineLvl w:val="1"/>
      </w:pPr>
      <w:r>
        <w:t>Приложение 1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right"/>
        <w:outlineLvl w:val="2"/>
      </w:pPr>
      <w:r>
        <w:t>ФОРМА 1</w:t>
      </w: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center"/>
      </w:pPr>
      <w:bookmarkStart w:id="42" w:name="P590"/>
      <w:bookmarkEnd w:id="42"/>
      <w:r>
        <w:t>Форма</w:t>
      </w:r>
    </w:p>
    <w:p w:rsidR="009C110E" w:rsidRDefault="009C110E">
      <w:pPr>
        <w:pStyle w:val="ConsPlusNormal"/>
        <w:jc w:val="center"/>
      </w:pPr>
      <w:r>
        <w:t>решения о приеме заявления о зачислении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________________________________________________</w:t>
      </w:r>
    </w:p>
    <w:p w:rsidR="009C110E" w:rsidRDefault="009C110E">
      <w:pPr>
        <w:pStyle w:val="ConsPlusNormal"/>
        <w:jc w:val="right"/>
      </w:pPr>
      <w:r>
        <w:t>Наименование ОО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Кому: ________________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 приеме заявления о зачислении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образования, к рассмотрению</w:t>
      </w:r>
    </w:p>
    <w:p w:rsidR="009C110E" w:rsidRDefault="009C110E">
      <w:pPr>
        <w:pStyle w:val="ConsPlusNormal"/>
        <w:jc w:val="center"/>
      </w:pPr>
      <w:r>
        <w:t>по существу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11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  <w:r>
              <w:t>от 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right"/>
            </w:pPr>
            <w:r>
              <w:t>N ________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Ваше заявление от ____________ N ______________ и прилагаемые к нему документы (копии) общеобразовательная организация приняла к рассмотрению.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Дополнительная информация: 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23"/>
      </w:tblGrid>
      <w:tr w:rsidR="009C110E">
        <w:tc>
          <w:tcPr>
            <w:tcW w:w="5216" w:type="dxa"/>
            <w:tcBorders>
              <w:top w:val="nil"/>
              <w:left w:val="nil"/>
              <w:bottom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9C110E" w:rsidRDefault="009C110E">
            <w:pPr>
              <w:pStyle w:val="ConsPlusNormal"/>
              <w:ind w:firstLine="283"/>
              <w:jc w:val="both"/>
            </w:pPr>
            <w:r>
              <w:t>Подпись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______________________________ Должность и ФИО сотрудника, принявшего решение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2"/>
      </w:pPr>
      <w:r>
        <w:t>ФОРМА 2</w:t>
      </w: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Normal"/>
        <w:jc w:val="center"/>
      </w:pPr>
      <w:r>
        <w:t>Уведомление</w:t>
      </w:r>
    </w:p>
    <w:p w:rsidR="009C110E" w:rsidRDefault="009C110E">
      <w:pPr>
        <w:pStyle w:val="ConsPlusNormal"/>
        <w:jc w:val="center"/>
      </w:pPr>
      <w:r>
        <w:t>о регистрации заявления о зачислении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образования, по электронной</w:t>
      </w:r>
    </w:p>
    <w:p w:rsidR="009C110E" w:rsidRDefault="009C110E">
      <w:pPr>
        <w:pStyle w:val="ConsPlusNormal"/>
        <w:jc w:val="center"/>
      </w:pPr>
      <w:r>
        <w:t>почте: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jc w:val="center"/>
      </w:pPr>
      <w:r>
        <w:t>Добрый день!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Ваше заявление на зачисление в общеобразовательную организацию зарегистрировано под номером 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Данные заявления: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Дата регистрации: _______________________________________________.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Время регистрации: ______________________________________________.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Общеобразовательная организация: ____________________________________.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ФИО ребенка: ___________________________________________________.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1"/>
      </w:pPr>
      <w:r>
        <w:t>Приложение 2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bookmarkStart w:id="43" w:name="P651"/>
      <w:bookmarkEnd w:id="43"/>
      <w:r>
        <w:t>ФОРМА</w:t>
      </w:r>
    </w:p>
    <w:p w:rsidR="009C110E" w:rsidRDefault="009C110E">
      <w:pPr>
        <w:pStyle w:val="ConsPlusNormal"/>
        <w:jc w:val="center"/>
      </w:pPr>
      <w:r>
        <w:t>РЕШЕНИЯ ОБ ОТКАЗЕ В ПРИЕМЕ ЗАЯВЛЕНИЯ О ЗАЧИСЛЕНИИ</w:t>
      </w:r>
    </w:p>
    <w:p w:rsidR="009C110E" w:rsidRDefault="009C110E">
      <w:pPr>
        <w:pStyle w:val="ConsPlusNormal"/>
        <w:jc w:val="center"/>
      </w:pPr>
      <w:r>
        <w:t>В МУНИЦИПАЛЬНУЮ ОБЩЕОБРАЗОВАТЕЛЬНУЮ ОРГАНИЗАЦИЮ</w:t>
      </w:r>
    </w:p>
    <w:p w:rsidR="009C110E" w:rsidRDefault="009C110E">
      <w:pPr>
        <w:pStyle w:val="ConsPlusNormal"/>
        <w:jc w:val="center"/>
      </w:pPr>
      <w:r>
        <w:t>НИЖНЕВАРТОВСКОГО РАЙОНА, РЕАЛИЗУЮЩУЮ ПРОГРАММУ ОБЩЕГО</w:t>
      </w:r>
    </w:p>
    <w:p w:rsidR="009C110E" w:rsidRDefault="009C110E">
      <w:pPr>
        <w:pStyle w:val="ConsPlusNormal"/>
        <w:jc w:val="center"/>
      </w:pPr>
      <w:r>
        <w:t>ОБРАЗОВАНИЯ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jc w:val="right"/>
      </w:pPr>
      <w:r>
        <w:t>________________________________________________________</w:t>
      </w:r>
    </w:p>
    <w:p w:rsidR="009C110E" w:rsidRDefault="009C110E">
      <w:pPr>
        <w:pStyle w:val="ConsPlusNormal"/>
        <w:jc w:val="right"/>
      </w:pPr>
      <w:r>
        <w:t>Наименование ОО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jc w:val="right"/>
      </w:pPr>
      <w:r>
        <w:lastRenderedPageBreak/>
        <w:t>Кому: ____________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об отказе в приеме заявления о зачислении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образования, к рассмотрению</w:t>
      </w:r>
    </w:p>
    <w:p w:rsidR="009C110E" w:rsidRDefault="009C110E">
      <w:pPr>
        <w:pStyle w:val="ConsPlusNormal"/>
        <w:jc w:val="center"/>
      </w:pPr>
      <w:r>
        <w:t>по существу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от ____________ N _____________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Рассмотрев Ваше заявление от __________ N _______ и прилагаемые к нему документы, общеобразовательной организацией принято решение об отказе в его приеме по следующим основаниям:</w:t>
      </w:r>
    </w:p>
    <w:p w:rsidR="009C110E" w:rsidRDefault="009C11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0"/>
        <w:gridCol w:w="3507"/>
        <w:gridCol w:w="3175"/>
      </w:tblGrid>
      <w:tr w:rsidR="009C110E">
        <w:tc>
          <w:tcPr>
            <w:tcW w:w="2350" w:type="dxa"/>
          </w:tcPr>
          <w:p w:rsidR="009C110E" w:rsidRDefault="009C110E">
            <w:pPr>
              <w:pStyle w:val="ConsPlusNormal"/>
              <w:jc w:val="center"/>
            </w:pPr>
            <w:r>
              <w:t>N пункта стандарта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  <w:jc w:val="center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  <w:jc w:val="center"/>
            </w:pPr>
            <w:r>
              <w:t>Разъяснение причин отказа в предоставлении услуги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4">
              <w:r>
                <w:rPr>
                  <w:color w:val="0000FF"/>
                </w:rPr>
                <w:t>10.1.1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обращение за предоставлением иной услуги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5">
              <w:r>
                <w:rPr>
                  <w:color w:val="0000FF"/>
                </w:rPr>
                <w:t>10.1.2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6">
              <w:r>
                <w:rPr>
                  <w:color w:val="0000FF"/>
                </w:rPr>
                <w:t>10.1.3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документы, необходимые для предоставления Услуги, утратили силу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указывается исчерпывающий перечень документов, утративших силу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7">
              <w:r>
                <w:rPr>
                  <w:color w:val="0000FF"/>
                </w:rPr>
                <w:t>10.1.4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8">
              <w:r>
                <w:rPr>
                  <w:color w:val="0000FF"/>
                </w:rPr>
                <w:t>10.1.5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69">
              <w:r>
                <w:rPr>
                  <w:color w:val="0000FF"/>
                </w:rPr>
                <w:t>10.1.6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указывается исчерпывающий перечень документов, содержащих повреждения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0">
              <w:r>
                <w:rPr>
                  <w:color w:val="0000FF"/>
                </w:rPr>
                <w:t>10.1.7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некорректное заполнение обязательных полей в заявлении (отсутствие заполнения, недостоверное, неполное либо </w:t>
            </w:r>
            <w:r>
              <w:lastRenderedPageBreak/>
              <w:t>неправильное, не соответствующее требованиям, установленным настоящим стандартом предоставления услуги)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1">
              <w:r>
                <w:rPr>
                  <w:color w:val="0000FF"/>
                </w:rPr>
                <w:t>10.1.8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заявление подано лицом, не имеющим полномочий представлять интересы заявителя в соответствии с </w:t>
            </w:r>
            <w:hyperlink w:anchor="P263">
              <w:r>
                <w:rPr>
                  <w:color w:val="0000FF"/>
                </w:rPr>
                <w:t>подразделом 3</w:t>
              </w:r>
            </w:hyperlink>
            <w:r>
              <w:t xml:space="preserve"> настоящего стандарта предоставления услуги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  <w:p w:rsidR="009C110E" w:rsidRDefault="009C110E">
            <w:pPr>
              <w:pStyle w:val="ConsPlusNormal"/>
            </w:pP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2">
              <w:r>
                <w:rPr>
                  <w:color w:val="0000FF"/>
                </w:rPr>
                <w:t>10.1.9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несоответствие категории заявителей, указанных в </w:t>
            </w:r>
            <w:hyperlink w:anchor="P266">
              <w:r>
                <w:rPr>
                  <w:color w:val="0000FF"/>
                </w:rPr>
                <w:t>пункте 3.2</w:t>
              </w:r>
            </w:hyperlink>
            <w:r>
              <w:t xml:space="preserve"> настоящего стандарта предоставления услуги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3">
              <w:r>
                <w:rPr>
                  <w:color w:val="0000FF"/>
                </w:rPr>
                <w:t>10.1.10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4">
              <w:r>
                <w:rPr>
                  <w:color w:val="0000FF"/>
                </w:rPr>
                <w:t>10.1.11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заявление подано за пределами периода, указанного в </w:t>
            </w:r>
            <w:hyperlink w:anchor="P302">
              <w:r>
                <w:rPr>
                  <w:color w:val="0000FF"/>
                </w:rPr>
                <w:t>пункте 6.1</w:t>
              </w:r>
            </w:hyperlink>
            <w:r>
              <w:t xml:space="preserve"> настоящего стандарта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5">
              <w:r>
                <w:rPr>
                  <w:color w:val="0000FF"/>
                </w:rPr>
                <w:t>10.1.12</w:t>
              </w:r>
            </w:hyperlink>
            <w:r>
              <w:t>.</w:t>
            </w: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несоответствие документов, указанных в </w:t>
            </w:r>
            <w:hyperlink w:anchor="P320">
              <w:r>
                <w:rPr>
                  <w:color w:val="0000FF"/>
                </w:rPr>
                <w:t>пункте 8.1</w:t>
              </w:r>
            </w:hyperlink>
            <w:r>
              <w:t xml:space="preserve"> настоящего стандарта предоставления услуги, по форме или содержанию требованиям законодательства Российской Федерации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указывается исчерпывающий перечень документов, содержащих недостатки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6">
              <w:r>
                <w:rPr>
                  <w:color w:val="0000FF"/>
                </w:rPr>
                <w:t>10.1.13</w:t>
              </w:r>
            </w:hyperlink>
            <w:r>
              <w:t>.</w:t>
            </w:r>
          </w:p>
          <w:p w:rsidR="009C110E" w:rsidRDefault="009C110E">
            <w:pPr>
              <w:pStyle w:val="ConsPlusNormal"/>
            </w:pP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>обращение заявителя в общеобразовательную организацию, реализующую исключительно адаптированную программу, с заявлением о приеме на образовательную программу, не предусмотренную в общеобразовательной организации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t>указываются основания такого вывода</w:t>
            </w:r>
          </w:p>
        </w:tc>
      </w:tr>
      <w:tr w:rsidR="009C110E">
        <w:tc>
          <w:tcPr>
            <w:tcW w:w="2350" w:type="dxa"/>
          </w:tcPr>
          <w:p w:rsidR="009C110E" w:rsidRDefault="009C110E">
            <w:pPr>
              <w:pStyle w:val="ConsPlusNormal"/>
            </w:pPr>
            <w:hyperlink w:anchor="P377">
              <w:r>
                <w:rPr>
                  <w:color w:val="0000FF"/>
                </w:rPr>
                <w:t>10.1.14</w:t>
              </w:r>
            </w:hyperlink>
            <w:r>
              <w:t>.</w:t>
            </w:r>
          </w:p>
          <w:p w:rsidR="009C110E" w:rsidRDefault="009C110E">
            <w:pPr>
              <w:pStyle w:val="ConsPlusNormal"/>
            </w:pPr>
          </w:p>
        </w:tc>
        <w:tc>
          <w:tcPr>
            <w:tcW w:w="3507" w:type="dxa"/>
          </w:tcPr>
          <w:p w:rsidR="009C110E" w:rsidRDefault="009C110E">
            <w:pPr>
              <w:pStyle w:val="ConsPlusNormal"/>
            </w:pPr>
            <w:r>
      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</w:t>
            </w:r>
            <w:r>
              <w:lastRenderedPageBreak/>
              <w:t>при отсутствии разрешения на прием ребенка в общеобразовательную организацию</w:t>
            </w:r>
          </w:p>
        </w:tc>
        <w:tc>
          <w:tcPr>
            <w:tcW w:w="3175" w:type="dxa"/>
          </w:tcPr>
          <w:p w:rsidR="009C110E" w:rsidRDefault="009C110E">
            <w:pPr>
              <w:pStyle w:val="ConsPlusNormal"/>
            </w:pPr>
            <w:r>
              <w:lastRenderedPageBreak/>
              <w:t>указываются основания такого вывода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4"/>
        <w:gridCol w:w="5610"/>
      </w:tblGrid>
      <w:tr w:rsidR="009C110E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Дополнительная информация: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</w:tr>
      <w:tr w:rsidR="009C110E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Вы вправе повторно обратиться в общеобразовательную организацию с заявлением о предоставлении Услуги после устранения указанных нарушений.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30"/>
      </w:tblGrid>
      <w:tr w:rsidR="009C110E">
        <w:tc>
          <w:tcPr>
            <w:tcW w:w="4422" w:type="dxa"/>
            <w:tcBorders>
              <w:top w:val="nil"/>
              <w:left w:val="nil"/>
              <w:bottom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9C110E" w:rsidRDefault="009C110E">
            <w:pPr>
              <w:pStyle w:val="ConsPlusNormal"/>
            </w:pPr>
            <w:r>
              <w:t>Подпись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______________________________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Должность и ФИО сотрудника, принявшего решение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1"/>
      </w:pPr>
      <w:r>
        <w:t>Приложение 3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bookmarkStart w:id="44" w:name="P744"/>
      <w:bookmarkEnd w:id="44"/>
      <w:r>
        <w:t>ФОРМА</w:t>
      </w:r>
    </w:p>
    <w:p w:rsidR="009C110E" w:rsidRDefault="009C110E">
      <w:pPr>
        <w:pStyle w:val="ConsPlusNormal"/>
        <w:jc w:val="center"/>
      </w:pPr>
      <w:r>
        <w:t>РЕШЕНИЯ О ПРИЕМЕ НА ОБУЧЕНИЕ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________________________________________________</w:t>
      </w:r>
    </w:p>
    <w:p w:rsidR="009C110E" w:rsidRDefault="009C110E">
      <w:pPr>
        <w:pStyle w:val="ConsPlusNormal"/>
        <w:jc w:val="right"/>
      </w:pPr>
      <w:r>
        <w:t>Наименование ОО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Кому: ________________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 приеме на обучение в муниципальную общеобразовательную</w:t>
      </w:r>
    </w:p>
    <w:p w:rsidR="009C110E" w:rsidRDefault="009C110E">
      <w:pPr>
        <w:pStyle w:val="ConsPlusNormal"/>
        <w:jc w:val="center"/>
      </w:pPr>
      <w:r>
        <w:t>организацию Нижневартовского района, реализующую программу</w:t>
      </w:r>
    </w:p>
    <w:p w:rsidR="009C110E" w:rsidRDefault="009C110E">
      <w:pPr>
        <w:pStyle w:val="ConsPlusNormal"/>
        <w:jc w:val="center"/>
      </w:pPr>
      <w:r>
        <w:t>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от ___________ N ________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Ваше заявление от ____________ N ______________ и прилагаемые к нему документы (копии) общеобразовательной организацией рассмотрены и принято решение о приеме на обучение в ____________ (распорядительный акт от ____________ N ______________).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Дополнительная информация: 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0"/>
      </w:tblGrid>
      <w:tr w:rsidR="009C110E">
        <w:tc>
          <w:tcPr>
            <w:tcW w:w="4479" w:type="dxa"/>
            <w:tcBorders>
              <w:top w:val="nil"/>
              <w:left w:val="nil"/>
              <w:bottom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9C110E" w:rsidRDefault="009C110E">
            <w:pPr>
              <w:pStyle w:val="ConsPlusNormal"/>
            </w:pPr>
            <w:r>
              <w:t>Подпись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______________________________ Должность и ФИО сотрудника, принявшего решение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1"/>
      </w:pPr>
      <w:r>
        <w:t>Приложение 4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bookmarkStart w:id="45" w:name="P780"/>
      <w:bookmarkEnd w:id="45"/>
      <w:r>
        <w:t>ФОРМА</w:t>
      </w:r>
    </w:p>
    <w:p w:rsidR="009C110E" w:rsidRDefault="009C110E">
      <w:pPr>
        <w:pStyle w:val="ConsPlusNormal"/>
        <w:jc w:val="center"/>
      </w:pPr>
      <w:r>
        <w:t>РЕШЕНИЯ ОБ ОТКАЗЕ В ПРИЕМЕ НА ОБУЧЕНИЕ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__________________________________________________</w:t>
      </w:r>
    </w:p>
    <w:p w:rsidR="009C110E" w:rsidRDefault="009C110E">
      <w:pPr>
        <w:pStyle w:val="ConsPlusNormal"/>
        <w:jc w:val="right"/>
      </w:pPr>
      <w:r>
        <w:t>Наименование ОО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</w:pPr>
      <w:r>
        <w:t>Кому: ___________________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об отказе в приеме на обучение в муниципальную</w:t>
      </w:r>
    </w:p>
    <w:p w:rsidR="009C110E" w:rsidRDefault="009C110E">
      <w:pPr>
        <w:pStyle w:val="ConsPlusNormal"/>
        <w:jc w:val="center"/>
      </w:pPr>
      <w:r>
        <w:t>общеобразовательную организацию Нижневартовского района,</w:t>
      </w:r>
    </w:p>
    <w:p w:rsidR="009C110E" w:rsidRDefault="009C110E">
      <w:pPr>
        <w:pStyle w:val="ConsPlusNormal"/>
        <w:jc w:val="center"/>
      </w:pPr>
      <w:r>
        <w:t>реализующую программу 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от ____________ N _____________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Ваше заявление от ____________ N ______________ и прилагаемые к нему документы (копии) общеобразовательной организацией рассмотрены и принято решение об отказе в приеме на обучение в ____________.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9C110E">
        <w:tc>
          <w:tcPr>
            <w:tcW w:w="2381" w:type="dxa"/>
          </w:tcPr>
          <w:p w:rsidR="009C110E" w:rsidRDefault="009C110E">
            <w:pPr>
              <w:pStyle w:val="ConsPlusNormal"/>
              <w:jc w:val="center"/>
            </w:pPr>
            <w:r>
              <w:t>N пункта</w:t>
            </w:r>
          </w:p>
          <w:p w:rsidR="009C110E" w:rsidRDefault="009C110E">
            <w:pPr>
              <w:pStyle w:val="ConsPlusNormal"/>
              <w:jc w:val="center"/>
            </w:pPr>
            <w:r>
              <w:t>стандарта</w:t>
            </w:r>
          </w:p>
        </w:tc>
        <w:tc>
          <w:tcPr>
            <w:tcW w:w="6633" w:type="dxa"/>
          </w:tcPr>
          <w:p w:rsidR="009C110E" w:rsidRDefault="009C110E">
            <w:pPr>
              <w:pStyle w:val="ConsPlusNormal"/>
              <w:jc w:val="center"/>
            </w:pPr>
            <w:r>
              <w:t>Наименование основания для отказа в соответствии</w:t>
            </w:r>
          </w:p>
          <w:p w:rsidR="009C110E" w:rsidRDefault="009C110E">
            <w:pPr>
              <w:pStyle w:val="ConsPlusNormal"/>
              <w:jc w:val="center"/>
            </w:pPr>
            <w:r>
              <w:t>с единым стандартом</w:t>
            </w:r>
          </w:p>
        </w:tc>
      </w:tr>
      <w:tr w:rsidR="009C110E">
        <w:tc>
          <w:tcPr>
            <w:tcW w:w="2381" w:type="dxa"/>
          </w:tcPr>
          <w:p w:rsidR="009C110E" w:rsidRDefault="009C110E">
            <w:pPr>
              <w:pStyle w:val="ConsPlusNormal"/>
            </w:pPr>
            <w:hyperlink w:anchor="P384">
              <w:r>
                <w:rPr>
                  <w:color w:val="0000FF"/>
                </w:rPr>
                <w:t>11.2.1</w:t>
              </w:r>
            </w:hyperlink>
            <w:r>
              <w:t>.</w:t>
            </w:r>
          </w:p>
        </w:tc>
        <w:tc>
          <w:tcPr>
            <w:tcW w:w="6633" w:type="dxa"/>
          </w:tcPr>
          <w:p w:rsidR="009C110E" w:rsidRDefault="009C110E">
            <w:pPr>
              <w:pStyle w:val="ConsPlusNormal"/>
            </w:pPr>
            <w: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общеобразовательную организацию</w:t>
            </w:r>
          </w:p>
        </w:tc>
      </w:tr>
      <w:tr w:rsidR="009C110E">
        <w:tc>
          <w:tcPr>
            <w:tcW w:w="2381" w:type="dxa"/>
          </w:tcPr>
          <w:p w:rsidR="009C110E" w:rsidRDefault="009C110E">
            <w:pPr>
              <w:pStyle w:val="ConsPlusNormal"/>
            </w:pPr>
            <w:hyperlink w:anchor="P385">
              <w:r>
                <w:rPr>
                  <w:color w:val="0000FF"/>
                </w:rPr>
                <w:t>11.2.2</w:t>
              </w:r>
            </w:hyperlink>
            <w:r>
              <w:t>.</w:t>
            </w:r>
          </w:p>
        </w:tc>
        <w:tc>
          <w:tcPr>
            <w:tcW w:w="6633" w:type="dxa"/>
          </w:tcPr>
          <w:p w:rsidR="009C110E" w:rsidRDefault="009C110E">
            <w:pPr>
              <w:pStyle w:val="ConsPlusNormal"/>
            </w:pPr>
            <w:r>
              <w:t>отзыв заявления по инициативе заявителя</w:t>
            </w:r>
          </w:p>
        </w:tc>
      </w:tr>
      <w:tr w:rsidR="009C110E">
        <w:tc>
          <w:tcPr>
            <w:tcW w:w="2381" w:type="dxa"/>
          </w:tcPr>
          <w:p w:rsidR="009C110E" w:rsidRDefault="009C110E">
            <w:pPr>
              <w:pStyle w:val="ConsPlusNormal"/>
            </w:pPr>
            <w:hyperlink w:anchor="P386">
              <w:r>
                <w:rPr>
                  <w:color w:val="0000FF"/>
                </w:rPr>
                <w:t>11.2.3</w:t>
              </w:r>
            </w:hyperlink>
            <w:r>
              <w:t>.</w:t>
            </w:r>
          </w:p>
        </w:tc>
        <w:tc>
          <w:tcPr>
            <w:tcW w:w="6633" w:type="dxa"/>
          </w:tcPr>
          <w:p w:rsidR="009C110E" w:rsidRDefault="009C110E">
            <w:pPr>
              <w:pStyle w:val="ConsPlusNormal"/>
            </w:pPr>
            <w:r>
              <w:t xml:space="preserve">отсутствие в муниципальной общеобразовательной организации свободных мест, за исключением случаев, предусмотренных </w:t>
            </w:r>
            <w:hyperlink r:id="rId53">
              <w:r>
                <w:rPr>
                  <w:color w:val="0000FF"/>
                </w:rPr>
                <w:t>частями 5</w:t>
              </w:r>
            </w:hyperlink>
            <w:r>
              <w:t xml:space="preserve"> и </w:t>
            </w:r>
            <w:hyperlink r:id="rId54">
              <w:r>
                <w:rPr>
                  <w:color w:val="0000FF"/>
                </w:rPr>
                <w:t>6 статьи 67</w:t>
              </w:r>
            </w:hyperlink>
            <w:r>
              <w:t xml:space="preserve"> и </w:t>
            </w:r>
            <w:hyperlink r:id="rId55">
              <w:r>
                <w:rPr>
                  <w:color w:val="0000FF"/>
                </w:rPr>
                <w:t>статьей 88</w:t>
              </w:r>
            </w:hyperlink>
            <w:r>
              <w:t xml:space="preserve"> Закона об образовании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Дополнительная информация: _______________________________________.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Вы вправе повторно обратиться в общеобразовательную организацию с заявлением о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530"/>
      </w:tblGrid>
      <w:tr w:rsidR="009C110E">
        <w:tc>
          <w:tcPr>
            <w:tcW w:w="4365" w:type="dxa"/>
            <w:tcBorders>
              <w:top w:val="nil"/>
              <w:left w:val="nil"/>
              <w:bottom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9C110E" w:rsidRDefault="009C110E">
            <w:pPr>
              <w:pStyle w:val="ConsPlusNormal"/>
            </w:pPr>
            <w:r>
              <w:t>Подпись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______________________________ Должность и ФИО сотрудника, принявшего решение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1"/>
      </w:pPr>
      <w:r>
        <w:t>Приложение 5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</w:pPr>
      <w:bookmarkStart w:id="46" w:name="P830"/>
      <w:bookmarkEnd w:id="46"/>
      <w:r>
        <w:t>ПЕРЕЧЕНЬ</w:t>
      </w:r>
    </w:p>
    <w:p w:rsidR="009C110E" w:rsidRDefault="009C110E">
      <w:pPr>
        <w:pStyle w:val="ConsPlusTitle"/>
        <w:jc w:val="center"/>
      </w:pPr>
      <w:r>
        <w:t>НОРМАТИВНЫХ ПРАВОВЫХ АКТОВ, РЕГУЛИРУЮЩИХ ПРЕДОСТАВЛЕНИЕ</w:t>
      </w:r>
    </w:p>
    <w:p w:rsidR="009C110E" w:rsidRDefault="009C110E">
      <w:pPr>
        <w:pStyle w:val="ConsPlusTitle"/>
        <w:jc w:val="center"/>
      </w:pPr>
      <w:r>
        <w:t>УСЛУГИ (С УКАЗАНИЕМ ИХ РЕКВИЗИТОВ И ИСТОЧНИКОВ ОФИЦИАЛЬНОГО</w:t>
      </w:r>
    </w:p>
    <w:p w:rsidR="009C110E" w:rsidRDefault="009C110E">
      <w:pPr>
        <w:pStyle w:val="ConsPlusTitle"/>
        <w:jc w:val="center"/>
      </w:pPr>
      <w:r>
        <w:t>ОПУБЛИКОВАНИЯ)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 xml:space="preserve">1. Федеральный </w:t>
      </w:r>
      <w:hyperlink r:id="rId56">
        <w:r>
          <w:rPr>
            <w:color w:val="0000FF"/>
          </w:rPr>
          <w:t>закон</w:t>
        </w:r>
      </w:hyperlink>
      <w: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27 июля 2006 года N 152-ФЗ "О персональных данных" (Собрание законодательства Российской Федерации, 2006, N 31, ст. 3451; 2017, N 31, ст. 4772).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6 апреля 2011 года N 63-ФЗ "Об электронной подписи" (Собрание законодательства Российской Федерации, 2011, N 15, ст. 2036).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21 декабря 2012 года N 273-ФЗ "Об образовании в Российской Федерации" (Собрание законодательства Российской Федерации, 2012, N 53, ст. 7598; 2014, N 19, ст. 2289; 2016, N 27, ст. 4160; 2016, N 27, ст. 4246; 2018, N 32, ст. 5110; 2019, N 30, ст. 4134; 2019, N 49, ст. 6970; 2020, N 12, ст. 1645).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6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27 мая 1998 года 76-ФЗ "О статусе военнослужащих" (Собрание законодательства Российской Федерации, 1998, N 22, ст. 2331; 2013, N 27, ст. 3477).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63">
        <w:r>
          <w:rPr>
            <w:color w:val="0000FF"/>
          </w:rPr>
          <w:t>закон</w:t>
        </w:r>
      </w:hyperlink>
      <w:r>
        <w:t xml:space="preserve"> от 17 января 1992 года N 2202-I "О прокуратуре Российской Федерации" </w:t>
      </w:r>
      <w:r>
        <w:lastRenderedPageBreak/>
        <w:t>(Собрание законодательства Российской Федерации, 1995, N 47, ст. 4472; 2013, N 27, ст. 3477).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 Федеральный </w:t>
      </w:r>
      <w:hyperlink r:id="rId64">
        <w:r>
          <w:rPr>
            <w:color w:val="0000FF"/>
          </w:rPr>
          <w:t>закон</w:t>
        </w:r>
      </w:hyperlink>
      <w:r>
        <w:t xml:space="preserve"> от 28 декабря 2010 года N 403-ФЗ "О Следственном комитете Российской Федерации" (Собрание законодательства Российской Федерации, 2011, N 1, ст. 15; 2013, N 27, ст. 3477).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10. </w:t>
      </w:r>
      <w:hyperlink r:id="rId65">
        <w:r>
          <w:rPr>
            <w:color w:val="0000FF"/>
          </w:rPr>
          <w:t>Закон</w:t>
        </w:r>
      </w:hyperlink>
      <w:r>
        <w:t xml:space="preserve">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11.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2011 года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Федерации", 2011, N 22, ст. 3169).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12.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января 2013 года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13.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 (Собрание законодательства Российской Федерации, 2016, N 15, ст. 2084).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14.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июля 2013 года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16. </w:t>
      </w:r>
      <w:hyperlink r:id="rId7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2011 года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ст. 7284).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17. </w:t>
      </w:r>
      <w:hyperlink r:id="rId7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года N 458 "Об утверждении Порядка приема на обучение по образовательным программам начального общего, основного общего и среднего общего образования" (официальный интернет-портал правовой информации http://www.pravo.gov.ru, 11 сентября 2020 года).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18.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7 февраля 2011 года N 3-ФЗ "О полиции" (Собрание законодательства Российской Федерации, 2011, N 7, ст. 900; 2013, N 27, ст. 3477; 2015, N 7, ст. 1022).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19.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30 декабря 2012 года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(Собрание законодательства Российской Федерации, 2012, N 53, ст. 7608; 2013, N 27, ст. 3477).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 xml:space="preserve">20. </w:t>
      </w:r>
      <w:hyperlink r:id="rId75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21.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декабря 2012 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общеобразовательной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 (Собрание законодательства Российской Федерации, 2012, ст. 7219).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22. </w:t>
      </w:r>
      <w:hyperlink r:id="rId7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"Сводный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23. Настоящий стандарт предоставления Услуги.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right"/>
        <w:outlineLvl w:val="1"/>
      </w:pPr>
      <w:r>
        <w:t>Приложение 6</w:t>
      </w:r>
    </w:p>
    <w:p w:rsidR="009C110E" w:rsidRDefault="009C110E">
      <w:pPr>
        <w:pStyle w:val="ConsPlusNormal"/>
        <w:jc w:val="right"/>
      </w:pPr>
      <w:r>
        <w:t>к стандарту предоставления услуги "Прием заявлений</w:t>
      </w:r>
    </w:p>
    <w:p w:rsidR="009C110E" w:rsidRDefault="009C110E">
      <w:pPr>
        <w:pStyle w:val="ConsPlusNormal"/>
        <w:jc w:val="right"/>
      </w:pPr>
      <w:r>
        <w:t>о зачислении в муниципальные общеобразовательные</w:t>
      </w:r>
    </w:p>
    <w:p w:rsidR="009C110E" w:rsidRDefault="009C110E">
      <w:pPr>
        <w:pStyle w:val="ConsPlusNormal"/>
        <w:jc w:val="right"/>
      </w:pPr>
      <w:r>
        <w:t>организации, реализующие программы общего образования</w:t>
      </w:r>
    </w:p>
    <w:p w:rsidR="009C110E" w:rsidRDefault="009C110E">
      <w:pPr>
        <w:pStyle w:val="ConsPlusNormal"/>
        <w:jc w:val="right"/>
      </w:pPr>
      <w:r>
        <w:t>на территории Нижневартовского района"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bookmarkStart w:id="47" w:name="P869"/>
      <w:bookmarkEnd w:id="47"/>
      <w:r>
        <w:t>ФОРМА</w:t>
      </w:r>
    </w:p>
    <w:p w:rsidR="009C110E" w:rsidRDefault="009C110E">
      <w:pPr>
        <w:pStyle w:val="ConsPlusNormal"/>
        <w:jc w:val="center"/>
      </w:pPr>
      <w:r>
        <w:t>ЗАЯВЛЕНИЯ О ЗАЧИСЛЕНИИ В МУНИЦИПАЛЬНУЮ ОБЩЕОБРАЗОВАТЕЛЬНУЮ</w:t>
      </w:r>
    </w:p>
    <w:p w:rsidR="009C110E" w:rsidRDefault="009C110E">
      <w:pPr>
        <w:pStyle w:val="ConsPlusNormal"/>
        <w:jc w:val="center"/>
      </w:pPr>
      <w:r>
        <w:t>ОРГАНИЗАЦИЮ НИЖНЕВАРТОВСКОГО РАЙОНА, РЕАЛИЗУЮЩУЮ ПРОГРАММУ</w:t>
      </w:r>
    </w:p>
    <w:p w:rsidR="009C110E" w:rsidRDefault="009C110E">
      <w:pPr>
        <w:pStyle w:val="ConsPlusNormal"/>
        <w:jc w:val="center"/>
      </w:pPr>
      <w:r>
        <w:t>ОБЩЕГО ОБРАЗОВАНИЯ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Директору 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(наименование образовательного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   учреждения)</w:t>
      </w:r>
    </w:p>
    <w:p w:rsidR="009C110E" w:rsidRDefault="009C110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(фамилия, имя, отчество родителя</w:t>
      </w:r>
    </w:p>
    <w:p w:rsidR="009C110E" w:rsidRDefault="009C110E">
      <w:pPr>
        <w:pStyle w:val="ConsPlusNonformat"/>
        <w:jc w:val="both"/>
      </w:pPr>
      <w:r>
        <w:t xml:space="preserve">                                          (законного представителя)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   поступающего)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(адрес проживания)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(документ, удостоверяющий личность заявителя</w:t>
      </w:r>
    </w:p>
    <w:p w:rsidR="009C110E" w:rsidRDefault="009C110E">
      <w:pPr>
        <w:pStyle w:val="ConsPlusNonformat"/>
        <w:jc w:val="both"/>
      </w:pPr>
      <w:r>
        <w:t xml:space="preserve">                                    (N, серия, дата выдачи, кем выдан)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Контактный телефон: ________________________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Электронная почта: _________________________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  Заявление</w:t>
      </w:r>
    </w:p>
    <w:p w:rsidR="009C110E" w:rsidRDefault="009C110E">
      <w:pPr>
        <w:pStyle w:val="ConsPlusNonformat"/>
        <w:jc w:val="both"/>
      </w:pPr>
      <w:r>
        <w:t xml:space="preserve">       о зачислении в муниципальную общеобразовательную организацию</w:t>
      </w:r>
    </w:p>
    <w:p w:rsidR="009C110E" w:rsidRDefault="009C110E">
      <w:pPr>
        <w:pStyle w:val="ConsPlusNonformat"/>
        <w:jc w:val="both"/>
      </w:pPr>
      <w:r>
        <w:t xml:space="preserve">           Нижневартовского района, реализующую программу общего</w:t>
      </w:r>
    </w:p>
    <w:p w:rsidR="009C110E" w:rsidRDefault="009C110E">
      <w:pPr>
        <w:pStyle w:val="ConsPlusNonformat"/>
        <w:jc w:val="both"/>
      </w:pPr>
      <w:r>
        <w:t xml:space="preserve">                                образования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Прошу принять моего ребенка 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__________________________________________________________________________,</w:t>
      </w:r>
    </w:p>
    <w:p w:rsidR="009C110E" w:rsidRDefault="009C110E">
      <w:pPr>
        <w:pStyle w:val="ConsPlusNonformat"/>
        <w:jc w:val="both"/>
      </w:pPr>
      <w:r>
        <w:t xml:space="preserve">    (</w:t>
      </w:r>
      <w:proofErr w:type="gramStart"/>
      <w:r>
        <w:t xml:space="preserve">фамилия,   </w:t>
      </w:r>
      <w:proofErr w:type="gramEnd"/>
      <w:r>
        <w:t>имя,   отчество  (последнее  -  при  наличии)  ребенка  или</w:t>
      </w:r>
    </w:p>
    <w:p w:rsidR="009C110E" w:rsidRDefault="009C110E">
      <w:pPr>
        <w:pStyle w:val="ConsPlusNonformat"/>
        <w:jc w:val="both"/>
      </w:pPr>
      <w:r>
        <w:t>поступающего)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(дата рождения ребенка или поступающего)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(свидетельство о рождении ребенка (N, серия, дата выдачи, кем выдан, номер</w:t>
      </w:r>
    </w:p>
    <w:p w:rsidR="009C110E" w:rsidRDefault="009C110E">
      <w:pPr>
        <w:pStyle w:val="ConsPlusNonformat"/>
        <w:jc w:val="both"/>
      </w:pPr>
      <w:r>
        <w:t xml:space="preserve">      актовой записи) или паспорт (N, серия, дата выдачи, кем выдан)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__________________________________________________________________________,</w:t>
      </w:r>
    </w:p>
    <w:p w:rsidR="009C110E" w:rsidRDefault="009C110E">
      <w:pPr>
        <w:pStyle w:val="ConsPlusNonformat"/>
        <w:jc w:val="both"/>
      </w:pPr>
      <w:r>
        <w:t xml:space="preserve">                            (адрес регистрации)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__________________________________________________________________________,</w:t>
      </w:r>
    </w:p>
    <w:p w:rsidR="009C110E" w:rsidRDefault="009C110E">
      <w:pPr>
        <w:pStyle w:val="ConsPlusNonformat"/>
        <w:jc w:val="both"/>
      </w:pPr>
      <w:r>
        <w:t xml:space="preserve">                            (адрес проживания)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в ___ класс _________________ учебного года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Сведения о втором родителе: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(адрес регистрации)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(адрес проживания)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(контактный телефон)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(электронная почта)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Сведения о праве внеочередного или первоочередного приема на обучение в</w:t>
      </w:r>
    </w:p>
    <w:p w:rsidR="009C110E" w:rsidRDefault="009C110E">
      <w:pPr>
        <w:pStyle w:val="ConsPlusNonformat"/>
        <w:jc w:val="both"/>
      </w:pPr>
      <w:r>
        <w:t xml:space="preserve">общеобразовательную       </w:t>
      </w:r>
      <w:proofErr w:type="gramStart"/>
      <w:r>
        <w:t xml:space="preserve">организацию:   </w:t>
      </w:r>
      <w:proofErr w:type="gramEnd"/>
      <w:r>
        <w:t xml:space="preserve">    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</w:t>
      </w:r>
      <w:proofErr w:type="gramStart"/>
      <w:r>
        <w:t>в  случае</w:t>
      </w:r>
      <w:proofErr w:type="gramEnd"/>
      <w:r>
        <w:t xml:space="preserve">  подачи  заявления  о  зачислении  в  1  класс;  при наличии</w:t>
      </w:r>
    </w:p>
    <w:p w:rsidR="009C110E" w:rsidRDefault="009C110E">
      <w:pPr>
        <w:pStyle w:val="ConsPlusNonformat"/>
        <w:jc w:val="both"/>
      </w:pPr>
      <w:r>
        <w:t>указывается категория)</w:t>
      </w:r>
    </w:p>
    <w:p w:rsidR="009C110E" w:rsidRDefault="009C110E">
      <w:pPr>
        <w:pStyle w:val="ConsPlusNonformat"/>
        <w:jc w:val="both"/>
      </w:pPr>
      <w:r>
        <w:t xml:space="preserve">    Сведения    о    праве   преимущественного   приема   на   обучение   в</w:t>
      </w:r>
    </w:p>
    <w:p w:rsidR="009C110E" w:rsidRDefault="009C110E">
      <w:pPr>
        <w:pStyle w:val="ConsPlusNonformat"/>
        <w:jc w:val="both"/>
      </w:pPr>
      <w:r>
        <w:t>общеобразовательные             общеобразовательной            организации: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</w:t>
      </w:r>
      <w:proofErr w:type="gramStart"/>
      <w:r>
        <w:t>в  случае</w:t>
      </w:r>
      <w:proofErr w:type="gramEnd"/>
      <w:r>
        <w:t xml:space="preserve">  подачи  заявления  о  зачислении  в  1  класс;  при наличии</w:t>
      </w:r>
    </w:p>
    <w:p w:rsidR="009C110E" w:rsidRDefault="009C110E">
      <w:pPr>
        <w:pStyle w:val="ConsPlusNonformat"/>
        <w:jc w:val="both"/>
      </w:pPr>
      <w:r>
        <w:t>указывается категория)</w:t>
      </w:r>
    </w:p>
    <w:p w:rsidR="009C110E" w:rsidRDefault="009C110E">
      <w:pPr>
        <w:pStyle w:val="ConsPlusNonformat"/>
        <w:jc w:val="both"/>
      </w:pPr>
      <w:r>
        <w:t xml:space="preserve">    Сведения   о   потребности   в   </w:t>
      </w:r>
      <w:proofErr w:type="gramStart"/>
      <w:r>
        <w:t>обучении  по</w:t>
      </w:r>
      <w:proofErr w:type="gramEnd"/>
      <w:r>
        <w:t xml:space="preserve">  адаптированной  основной</w:t>
      </w:r>
    </w:p>
    <w:p w:rsidR="009C110E" w:rsidRDefault="009C110E">
      <w:pPr>
        <w:pStyle w:val="ConsPlusNonformat"/>
        <w:jc w:val="both"/>
      </w:pPr>
      <w:r>
        <w:t>общеобразовательной                                              программе: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(в случае наличия указывается вид адаптированной программы)</w:t>
      </w:r>
    </w:p>
    <w:p w:rsidR="009C110E" w:rsidRDefault="009C110E">
      <w:pPr>
        <w:pStyle w:val="ConsPlusNonformat"/>
        <w:jc w:val="both"/>
      </w:pPr>
      <w:r>
        <w:t xml:space="preserve">    Язык образования: 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(в случае получения образования на родном языке из числа языков народов</w:t>
      </w:r>
    </w:p>
    <w:p w:rsidR="009C110E" w:rsidRDefault="009C110E">
      <w:pPr>
        <w:pStyle w:val="ConsPlusNonformat"/>
        <w:jc w:val="both"/>
      </w:pPr>
      <w:r>
        <w:t>Российской Федерации или на иностранном языке)</w:t>
      </w:r>
    </w:p>
    <w:p w:rsidR="009C110E" w:rsidRDefault="009C110E">
      <w:pPr>
        <w:pStyle w:val="ConsPlusNonformat"/>
        <w:jc w:val="both"/>
      </w:pPr>
      <w:r>
        <w:t xml:space="preserve">    Родной   язык   из   числа   языков   народов   Российской   Федерации: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</w:t>
      </w:r>
      <w:proofErr w:type="gramStart"/>
      <w:r>
        <w:t>в  случае</w:t>
      </w:r>
      <w:proofErr w:type="gramEnd"/>
      <w:r>
        <w:t xml:space="preserve">  реализации  права на изучение родного языка из числа языков</w:t>
      </w:r>
    </w:p>
    <w:p w:rsidR="009C110E" w:rsidRDefault="009C110E">
      <w:pPr>
        <w:pStyle w:val="ConsPlusNonformat"/>
        <w:jc w:val="both"/>
      </w:pPr>
      <w:r>
        <w:t>народов Российской Федерации, в том числе русского языка как родного языка)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</w:t>
      </w:r>
      <w:proofErr w:type="gramStart"/>
      <w:r>
        <w:t>С  уставом</w:t>
      </w:r>
      <w:proofErr w:type="gramEnd"/>
      <w:r>
        <w:t>,  сведениями  о дате предоставления и регистрационном номере</w:t>
      </w:r>
    </w:p>
    <w:p w:rsidR="009C110E" w:rsidRDefault="009C110E">
      <w:pPr>
        <w:pStyle w:val="ConsPlusNonformat"/>
        <w:jc w:val="both"/>
      </w:pPr>
      <w:r>
        <w:t>лицензии на осуществление образовательной деятельности, со свидетельством о</w:t>
      </w:r>
    </w:p>
    <w:p w:rsidR="009C110E" w:rsidRDefault="009C110E">
      <w:pPr>
        <w:pStyle w:val="ConsPlusNonformat"/>
        <w:jc w:val="both"/>
      </w:pPr>
      <w:proofErr w:type="gramStart"/>
      <w:r>
        <w:t>государственной  аккредитации</w:t>
      </w:r>
      <w:proofErr w:type="gramEnd"/>
      <w:r>
        <w:t>,  с  образовательными  программами  и другими</w:t>
      </w:r>
    </w:p>
    <w:p w:rsidR="009C110E" w:rsidRDefault="009C110E">
      <w:pPr>
        <w:pStyle w:val="ConsPlusNonformat"/>
        <w:jc w:val="both"/>
      </w:pPr>
      <w:proofErr w:type="gramStart"/>
      <w:r>
        <w:t xml:space="preserve">документами,   </w:t>
      </w:r>
      <w:proofErr w:type="gramEnd"/>
      <w:r>
        <w:t xml:space="preserve"> регламентирующими    общеобразовательную    организацию   и</w:t>
      </w:r>
    </w:p>
    <w:p w:rsidR="009C110E" w:rsidRDefault="009C110E">
      <w:pPr>
        <w:pStyle w:val="ConsPlusNonformat"/>
        <w:jc w:val="both"/>
      </w:pPr>
      <w:r>
        <w:lastRenderedPageBreak/>
        <w:t>осуществление образовательной деятельности, права и обязанности обучающихся</w:t>
      </w:r>
    </w:p>
    <w:p w:rsidR="009C110E" w:rsidRDefault="009C110E">
      <w:pPr>
        <w:pStyle w:val="ConsPlusNonformat"/>
        <w:jc w:val="both"/>
      </w:pPr>
      <w:r>
        <w:t>общеобразовательной организации ознакомлен(а).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Решение прошу направить:</w:t>
      </w:r>
    </w:p>
    <w:p w:rsidR="009C110E" w:rsidRDefault="009C110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на  бумажном</w:t>
      </w:r>
      <w:proofErr w:type="gramEnd"/>
      <w:r>
        <w:t xml:space="preserve">  носителе в виде распечатанного экземпляра электронного</w:t>
      </w:r>
    </w:p>
    <w:p w:rsidR="009C110E" w:rsidRDefault="009C110E">
      <w:pPr>
        <w:pStyle w:val="ConsPlusNonformat"/>
        <w:jc w:val="both"/>
      </w:pPr>
      <w:r>
        <w:t>документа по почте;</w:t>
      </w:r>
    </w:p>
    <w:p w:rsidR="009C110E" w:rsidRDefault="009C110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на  бумажном</w:t>
      </w:r>
      <w:proofErr w:type="gramEnd"/>
      <w:r>
        <w:t xml:space="preserve">  носителе в виде распечатанного экземпляра электронного</w:t>
      </w:r>
    </w:p>
    <w:p w:rsidR="009C110E" w:rsidRDefault="009C110E">
      <w:pPr>
        <w:pStyle w:val="ConsPlusNonformat"/>
        <w:jc w:val="both"/>
      </w:pPr>
      <w:r>
        <w:t>документа при личном обращении в общеобразовательную организацию;</w:t>
      </w:r>
    </w:p>
    <w:p w:rsidR="009C110E" w:rsidRDefault="009C110E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электронной форме (документ на бумажном носителе, преобразованный в</w:t>
      </w:r>
    </w:p>
    <w:p w:rsidR="009C110E" w:rsidRDefault="009C110E">
      <w:pPr>
        <w:pStyle w:val="ConsPlusNonformat"/>
        <w:jc w:val="both"/>
      </w:pPr>
      <w:proofErr w:type="gramStart"/>
      <w:r>
        <w:t>электронную  форму</w:t>
      </w:r>
      <w:proofErr w:type="gramEnd"/>
      <w:r>
        <w:t xml:space="preserve">  путем  сканирования или фотографирования с обеспечением</w:t>
      </w:r>
    </w:p>
    <w:p w:rsidR="009C110E" w:rsidRDefault="009C110E">
      <w:pPr>
        <w:pStyle w:val="ConsPlusNonformat"/>
        <w:jc w:val="both"/>
      </w:pPr>
      <w:r>
        <w:t xml:space="preserve">машиночитаемого   </w:t>
      </w:r>
      <w:proofErr w:type="gramStart"/>
      <w:r>
        <w:t>распознавания  его</w:t>
      </w:r>
      <w:proofErr w:type="gramEnd"/>
      <w:r>
        <w:t xml:space="preserve">  реквизитов)  посредством  электронной</w:t>
      </w:r>
    </w:p>
    <w:p w:rsidR="009C110E" w:rsidRDefault="009C110E">
      <w:pPr>
        <w:pStyle w:val="ConsPlusNonformat"/>
        <w:jc w:val="both"/>
      </w:pPr>
      <w:r>
        <w:t>почты.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Дата: ______________________ Подпись _________________________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Согласен на обработку персональных данных и персональных данных ребенка</w:t>
      </w:r>
    </w:p>
    <w:p w:rsidR="009C110E" w:rsidRDefault="009C110E">
      <w:pPr>
        <w:pStyle w:val="ConsPlusNonformat"/>
        <w:jc w:val="both"/>
      </w:pPr>
      <w:r>
        <w:t>в порядке, установленном законодательством Российской Федерации.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Дата: ______________________ Подпись _________________________.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3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48" w:name="P986"/>
      <w:bookmarkEnd w:id="48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муниципальные учреждения района и других организаций, в которых размещается муниципальное задание, выполняемое за счет средств местного бюджета, предоставляющих муниципальные услуги -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Непосредственное предоставление муниципальной услуги осуществляют муниципальные образовательные учреждения, реализующие программы дошкольного, начального общего, основного общего, среднего общего образования и муниципальное учреждение дополнительного </w:t>
      </w:r>
      <w:r>
        <w:lastRenderedPageBreak/>
        <w:t>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"Варьеганский детский сад комбинированного вида "Олененок";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"Ваховский детский сад "Лесная 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"Излучинский детский сад комбинированного вида "Сказка";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"Новоаганский детский сад присмотра и оздоровления "Солнышко";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"Новоаганский детский сад комбинированного вида "Снежинка";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"Новоаганский детский сад комбинированного вида "Лесная 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начальная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"Чехломеевская основная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автономное учреждение дополнительного образования "Спектр".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Информация о месте нахождения, справочных телефонах, адресе электронной почты, графике работы общеобразовательных организаций, извлечения из законодательных и иных нормативных правовых актов Российской Федерации, муниципальных правовых актов по вопросам предоставления Услуги, порядке предоставления Услуги, текст Стандарта размещаются на информационных стендах в местах предоставления Услуги и в информационно-телекоммуникационной сети "Интернет":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официальных сайтах общеобразовательных организаций;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(86.gosuslugi.ru) (далее - региональный портал).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Получателями Услуги являются физические лица: родители (законные представители) обучающихся, обучающиеся.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7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Нижневартовского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 предоставление актуальной и достоверной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Срок предоставления муниципальной услуги: в день приема заявителя - в случае обращения заявителя по телефону или на личном приеме; в течение 30 дней со дня со дня поступления заявления в образовательное учреждение - в случае направления заявителем письменного запроса (в том числе с использованием электронной почты).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"Перечень услуг, оказываемых государственными и муниципальными учреждениями и другими учреждениями,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предоставляется устное (письменное) заявление.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Документы заявитель вправе представить самостоятельно, обратившись в образовательное учреждение ежедневно в рабочее время. Требования к документам, необходимым для предоставления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образовательное учреждение лично заявителем,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устного обращения (лично или по телефону) заявителя (представителя заявителя)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5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6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87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 личного обращения заявителя в управление образования и молодежной политики администрации Нижневартовского района или структурное подразделение администрации района, осуществляющего функции и полномочия учредителя, заявление о предоставлении </w:t>
      </w:r>
      <w:r>
        <w:lastRenderedPageBreak/>
        <w:t>муниципальной услуги подлежит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</w:t>
      </w:r>
      <w:r>
        <w:lastRenderedPageBreak/>
        <w:t>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</w:t>
      </w:r>
      <w:r>
        <w:lastRenderedPageBreak/>
        <w:t xml:space="preserve">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4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49" w:name="P1170"/>
      <w:bookmarkEnd w:id="49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муниципальных учреждений района и других организаций, в которых размещается муниципальное задание, выполняемое за счет средств местного бюджета, предоставляющих муниципальные услуги -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муниципальные образовательные учреждения, реализующие программы дошкольного, начального общего, основного общего, среднего общего образования и муниципальное учреждение дополнительного 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"Варьеганский детский сад комбинированного вида "Олененок";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"Ваховский детский сад "Лесная 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"Излучинский детский сад комбинированного вида "Сказка";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муниципальное бюджетное дошкольное образовательное учреждение "Новоаганский детский сад присмотра и оздоровления "Солнышко";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"Новоаганский детский сад комбинированного вида "Снежинка";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дошкольное образовательное учреждение "Новоаганский детский сад комбинированного вида "Лесная сказка";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начальная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"Чехломеевская основная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автономное учреждение дополнительного образования "Спектр".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Информация о месте нахождения, справочных телефонах, адресе электронной почты, графике работы общеобразовательных организаций, извлечения из законодательных и иных нормативных правовых актов Российской Федерации, муниципальных правовых актов по вопросам предоставления Услуги, порядке предоставления Услуги, текст Стандарта размещаются на информационных стендах в местах предоставления Услуги и в информационно-телекоммуникационной сети "Интернет":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официальных сайтах общеобразовательных организаций;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(86.gosuslugi.ru) (далее - региональный портал).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Получателями Услуги являются физические лица: родители (законные представители) обучающихся, обучающиеся.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8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 предоставление актуальной и достоверной информации о реализации в образовательных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Общий срок предоставления муниципальной услуги составляет 30 дней со дня поступления заявления о предоставлении муниципальной услуги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lastRenderedPageBreak/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9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9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предоставляются устное (письменное) заявление.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Документы заявитель вправе представить самостоятельно, обратившись в образовательное учреждение ежедневно в рабочее время.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услуги: 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образовательное учреждение лично заявителем,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 устного обращения (лично или по телефону) заявителя (представителя заявителя) за </w:t>
      </w:r>
      <w:r>
        <w:lastRenderedPageBreak/>
        <w:t>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5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6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97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 рабочего дня с момента поступления в общеобразовательное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личного обращения заявителя в управление образования и молодежной политики администрации Нижневартовского района, осуществляющего функции и полномочия учредителя, заявление о предоставлении муниципальной услуги подлежит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lastRenderedPageBreak/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lastRenderedPageBreak/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5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50" w:name="P1354"/>
      <w:bookmarkEnd w:id="50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муниципальных учреждений района и других организаций, в которых размещается муниципальное задание, выполняемое за счет средств местного бюджета, предоставляющих муниципальные услуги -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муниципальные образовательные учреждения, реализующие программы начального общего, основного общего, среднего общего образования и муниципальное учреждение дополнительного 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муниципальное бюджетное общеобразовательное учреждение "Излучинская </w:t>
      </w:r>
      <w:r>
        <w:lastRenderedPageBreak/>
        <w:t>общеобразовательная начальная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"Чехломеевская основная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автономное учреждение дополнительного образования "Спектр".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Информация о месте нахождения, справочных телефонах, адресе электронной почты, графике работы общеобразовательных организаций, извлечения из законодательных и иных нормативных правовых актов Российской Федерации, муниципальных правовых актов по вопросам предоставления Услуги, порядке предоставления Услуги, текст Стандарта размещаются на информационных стендах в местах предоставления Услуги и в информационно-телекоммуникационной сети Интернет: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официальных сайтах общеобразовательных организаций;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(86.gosuslugi.ru) (далее - региональный портал).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Получателями услуги являются физические лица: родители (законные представители) обучающихся, обучающиеся.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9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Нижневартовского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является: 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Срок предоставления муниципальной услуги: 30 минут - при личном обращении; в течение 30 дней со дня со дня поступления заявления в образовательное учреждение - в случае направления заявителем письменного запроса (в том числе с использованием электронной почты).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срок,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0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0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"Перечень услуг, оказываемых государственными и муниципальными учреждениями и другими учреждениями,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предоставляется устное (письменное) заявление.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у специалиста, ответственного за предоставление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заявитель вправе представить самостоятельно, обратившись в образовательное учреждение ежедневно в рабочее время.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услуги: 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образовательное учреждение лично заявителем,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устного обращения (лично или по телефону) заявителя (представителя заявителя)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5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</w:t>
      </w:r>
      <w:r>
        <w:lastRenderedPageBreak/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6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07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 получения муниципальной услуги в электронной форме заявление предоставляется </w:t>
      </w:r>
      <w:proofErr w:type="gramStart"/>
      <w:r>
        <w:t>посредством Единого либо регионального порталов</w:t>
      </w:r>
      <w:proofErr w:type="gramEnd"/>
      <w:r>
        <w:t>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 xml:space="preserve">Максимальный срок ожидания в очереди при подаче заявления о предоставлении </w:t>
      </w:r>
      <w:r>
        <w:lastRenderedPageBreak/>
        <w:t>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 рабочего дня с момента поступления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личного обращения заявителя в управление образования и молодежной политики администрации Нижневартовского района, осуществляющего функции и полномочия учредителя, заявление о предоставлении муниципальной услуги подлежит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6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51" w:name="P1534"/>
      <w:bookmarkEnd w:id="51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муниципальных учреждений района и других организаций, в которых размещается муниципальное задание, выполняемое за счет средств местного бюджета, предоставляющих муниципальные услуги -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муниципальные образовательные учреждения, реализующие программы основного общего, среднего общего образования и муниципальное учреждение дополнительного 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"Чехломеевская основная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автономное учреждение дополнительного образования "Спектр".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Информация о месте нахождения, справочных телефонах, адресе электронной почты, графике работы общеобразовательных организаций, извлечения из законодательных и иных нормативных правовых актов Российской Федерации, муниципальных правовых актов по вопросам предоставления Услуги, порядке предоставления Услуги, текст Стандарта размещаются на информационных стендах в местах предоставления Услуги и в информационно-телекоммуникационной сети Интернет: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официальных сайтах общеобразовательных организаций;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(86.gosuslugi.ru) (далее - региональный портал).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Получателями Услуги являются физические лица: родители (законные представители) обучающихся, обучающиеся.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10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Нижневартовского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является: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Общий срок предоставления муниципальной услуги составляет 5 рабочих дней со дня поступления заявления о предоставлении муниципальной услуги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lastRenderedPageBreak/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1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1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"Перечень услуг, оказываемых государственными и муниципальными учреждениями и другими учреждениями,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предоставляются устное (письменное) заявление.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у специалиста, ответственного за предоставление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заявитель вправе представить самостоятельно, обратившись в образовательное учреждение ежедневно в рабочее время.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Требования к документам, необходимым для предоставления муниципальной услуги: 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образовательное учреждение лично заявителем,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В случае устного обращения (лично или по телефону) заявителя (представителя заявителя)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15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6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17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случае получения муниципальной услуги в электронной форме заявление предоставляется </w:t>
      </w:r>
      <w:proofErr w:type="gramStart"/>
      <w:r>
        <w:t>посредством Единого либо регионального порталов</w:t>
      </w:r>
      <w:proofErr w:type="gramEnd"/>
      <w:r>
        <w:t>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lastRenderedPageBreak/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 рабочего дня с момента поступления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личного обращения заявителя в управление образования и молодежной политики администрации Нижневартовского района, осуществляющего функции и полномочия учредителя, заявление о предоставлении муниципальной услуги подлежит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lastRenderedPageBreak/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</w:t>
      </w:r>
      <w:r>
        <w:lastRenderedPageBreak/>
        <w:t>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</w:t>
      </w:r>
      <w:r>
        <w:lastRenderedPageBreak/>
        <w:t>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7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09.04.2021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</w:pPr>
      <w:bookmarkStart w:id="52" w:name="P1713"/>
      <w:bookmarkEnd w:id="52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I. Наименование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информации из федеральной базы данных о результатах единого государственного экзамена.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Наименование органа, предоставляющего муниципальную</w:t>
      </w:r>
    </w:p>
    <w:p w:rsidR="009C110E" w:rsidRDefault="009C110E">
      <w:pPr>
        <w:pStyle w:val="ConsPlusTitle"/>
        <w:jc w:val="center"/>
      </w:pPr>
      <w:r>
        <w:t>услугу, его структурных подразделений, участвующих</w:t>
      </w:r>
    </w:p>
    <w:p w:rsidR="009C110E" w:rsidRDefault="009C110E">
      <w:pPr>
        <w:pStyle w:val="ConsPlusTitle"/>
        <w:jc w:val="center"/>
      </w:pPr>
      <w:r>
        <w:t>в предоставлении муниципальной услуги, муниципальных</w:t>
      </w:r>
    </w:p>
    <w:p w:rsidR="009C110E" w:rsidRDefault="009C110E">
      <w:pPr>
        <w:pStyle w:val="ConsPlusTitle"/>
        <w:jc w:val="center"/>
      </w:pPr>
      <w:r>
        <w:t>учреждений района и других организаций, в которых</w:t>
      </w:r>
    </w:p>
    <w:p w:rsidR="009C110E" w:rsidRDefault="009C110E">
      <w:pPr>
        <w:pStyle w:val="ConsPlusTitle"/>
        <w:jc w:val="center"/>
      </w:pPr>
      <w:r>
        <w:t>размещается муниципальное задание, выполняемое за счет</w:t>
      </w:r>
    </w:p>
    <w:p w:rsidR="009C110E" w:rsidRDefault="009C110E">
      <w:pPr>
        <w:pStyle w:val="ConsPlusTitle"/>
        <w:jc w:val="center"/>
      </w:pPr>
      <w:r>
        <w:t>средств местного бюджета, предоставляющих муниципальные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Структурное подразделение администрации района, в чьем ведении находятся муниципальные учреждения района и других организаций, в которых размещается муниципальное задание, выполняемое за счет средств местного бюджета, предоставляющих муниципальные услуги,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муниципальной услуги осуществляют муниципальные образовательные учреждения, реализующие программы среднего общего образования: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"Аганская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"Варьеганская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"Ваховская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"Ватинская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"Зайцевореченская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"Излучинская общеобразовательная средняя школа N 1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муниципальное бюджетное общеобразовательное учреждение "Излучинская </w:t>
      </w:r>
      <w:r>
        <w:lastRenderedPageBreak/>
        <w:t>общеобразовательная средняя школа N 2 с углубленным изучением отдельных предметов";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"Корликовская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"Ларьякская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N 1";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общеобразовательная средняя школа имени маршала Советского Союза Г.К. Жукова";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"Охтеурская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"Покурская общеобразовательная средняя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муниципальное бюджетное общеобразовательное учреждение "Новоаганская очно-заочная школа";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Информация о месте нахождения, справочных телефонах, адресе электронной почты, графике работы общеобразовательных организаций, извлечения из законодательных и иных нормативных правовых актов Российской Федерации, муниципальных правовых актов по вопросам предоставления Услуги, порядке предоставления Услуги, текст Стандарта размещаются на информационных стендах в местах предоставления Услуги и в информационно-телекоммуникационной сети Интернет: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официальных сайтах общеобразовательных организаций;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 (86.gosuslugi.ru) (далее - региональный портал).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Получателями Услуги являются физические лица: родители (законные представители) обучающихся, обучающиеся.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требованиями </w:t>
      </w:r>
      <w:hyperlink r:id="rId119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Нижневартовского района от 17.04.2017 N 743 "Об утверждении Реестра муниципальных услуг Нижневартовского района".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III. Результат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Результатом предоставления муниципальной услуги является: предоставление информации из федеральной базы данных о результатах единого государственного экзамена.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Срок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Общий срок предоставления муниципальной услуги составляет 30 дней со дня поступления заявления о предоставлении муниципальной услуги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 - не позднее 1 рабочего дня со дня подписания должностным лицом либо лицом, его замещающим,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V. Правовые основания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2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2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9C110E" w:rsidRDefault="009C110E">
      <w:pPr>
        <w:pStyle w:val="ConsPlusNormal"/>
        <w:spacing w:before="220"/>
        <w:ind w:firstLine="540"/>
        <w:jc w:val="both"/>
      </w:pPr>
      <w:hyperlink r:id="rId124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25.04.2011 N 729-р "Перечень услуг, оказываемых государственными и муниципальными учреждениями и другими учреждениями,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форме";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настоящим стандартом.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Для получения муниципальной услуги заявителем предоставляется устное (письменное) заявление.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Способы получения заявителями документов: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Форму заявления о предоставлении муниципальной услуги заявитель может получить: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у специалиста, ответственного за предоставление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посредством информационно-телекоммуникационной сети Интернет на официальном сайте, </w:t>
      </w:r>
      <w:r>
        <w:lastRenderedPageBreak/>
        <w:t>Едином и региональном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Документы заявитель вправе представить самостоятельно, обратившись в образовательное учреждение ежедневно в рабочее время. Требования к документам, необходимым для предоставления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свободной форме либо по рекомендуемой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Примерная форма </w:t>
      </w:r>
      <w:hyperlink w:anchor="P1889">
        <w:r>
          <w:rPr>
            <w:color w:val="0000FF"/>
          </w:rPr>
          <w:t>заявления</w:t>
        </w:r>
      </w:hyperlink>
      <w:r>
        <w:t xml:space="preserve"> о предоставлении Услуги представлена в приложении 8 к настоящему постановлению.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 подается в образовательное учреждение лично заявителем, или почтовым отправлением с описью вложения прилагаемых документов, или в электронной форме с использованием информационно-технологической и коммуникационной инфраструктуры, в том числе Единого и регионального порталах.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устного обращения (лично или по телефону) заявителя (представителя заявителя) за информацией по вопросам предоставления муниципальной услуги, в том числе о ходе предоставления муниципальной услуги, специалисты управления образования и молодежной политики (или) ответственные специалисты образовательных организаций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случае,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25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запрещается требовать от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26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>
        <w:lastRenderedPageBreak/>
        <w:t xml:space="preserve">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27">
        <w:r>
          <w:rPr>
            <w:color w:val="0000FF"/>
          </w:rPr>
          <w:t>частью 6 статьи 7</w:t>
        </w:r>
      </w:hyperlink>
      <w:r>
        <w:t xml:space="preserve"> указанного Федерального закона перечень документов. Заявитель вправе представить указанные документы и информацию в образовательное учреждение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Непредставление заявителем документов,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отказа в приеме заявления о предоставлении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VIII.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 (или) отказа в предоставлении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- Югры не предусмотрены.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Основания для отказа в предоставлении муниципальной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1) с заявлением о предоставлении муниципальной услуги обратилось ненадлежащее лицо;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2) отсутствие в заявлении о предоставлении муниципальной услуги сведений,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3) наличие в представленных документах недостоверной информации;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4) отсутствие у заявителя документально подтвержденных прав на получение сведений, содержащих персональные данные третьих лиц.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</w:t>
      </w:r>
    </w:p>
    <w:p w:rsidR="009C110E" w:rsidRDefault="009C110E">
      <w:pPr>
        <w:pStyle w:val="ConsPlusTitle"/>
        <w:jc w:val="center"/>
      </w:pPr>
      <w:r>
        <w:t>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платы.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X. Максимальный срок ожидания в очереди при подаче запроса</w:t>
      </w:r>
    </w:p>
    <w:p w:rsidR="009C110E" w:rsidRDefault="009C110E">
      <w:pPr>
        <w:pStyle w:val="ConsPlusTitle"/>
        <w:jc w:val="center"/>
      </w:pPr>
      <w:r>
        <w:t>(заявления) о предоставлении муниципальной услуги</w:t>
      </w:r>
    </w:p>
    <w:p w:rsidR="009C110E" w:rsidRDefault="009C110E">
      <w:pPr>
        <w:pStyle w:val="ConsPlusTitle"/>
        <w:jc w:val="center"/>
      </w:pPr>
      <w:r>
        <w:t>и при получении результата предоставления муниципальной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XI. Срок и порядок регистрации запроса заявителя</w:t>
      </w:r>
    </w:p>
    <w:p w:rsidR="009C110E" w:rsidRDefault="009C110E">
      <w:pPr>
        <w:pStyle w:val="ConsPlusTitle"/>
        <w:jc w:val="center"/>
      </w:pPr>
      <w:r>
        <w:t>о предоставлении муниципальной услуги, в том числе</w:t>
      </w:r>
    </w:p>
    <w:p w:rsidR="009C110E" w:rsidRDefault="009C110E">
      <w:pPr>
        <w:pStyle w:val="ConsPlusTitle"/>
        <w:jc w:val="center"/>
      </w:pPr>
      <w:r>
        <w:t>поступившего посредством электронной почты</w:t>
      </w:r>
    </w:p>
    <w:p w:rsidR="009C110E" w:rsidRDefault="009C110E">
      <w:pPr>
        <w:pStyle w:val="ConsPlusTitle"/>
        <w:jc w:val="center"/>
      </w:pPr>
      <w:r>
        <w:t>и с использованием федеральной государственной</w:t>
      </w:r>
    </w:p>
    <w:p w:rsidR="009C110E" w:rsidRDefault="009C110E">
      <w:pPr>
        <w:pStyle w:val="ConsPlusTitle"/>
        <w:jc w:val="center"/>
      </w:pPr>
      <w:r>
        <w:t>информационной системы "Единый портал государственных</w:t>
      </w:r>
    </w:p>
    <w:p w:rsidR="009C110E" w:rsidRDefault="009C110E">
      <w:pPr>
        <w:pStyle w:val="ConsPlusTitle"/>
        <w:jc w:val="center"/>
      </w:pPr>
      <w:r>
        <w:t>и муниципальных услуг (функций)", Портала государственных</w:t>
      </w:r>
    </w:p>
    <w:p w:rsidR="009C110E" w:rsidRDefault="009C110E">
      <w:pPr>
        <w:pStyle w:val="ConsPlusTitle"/>
        <w:jc w:val="center"/>
      </w:pPr>
      <w:r>
        <w:lastRenderedPageBreak/>
        <w:t>и муниципальных услуг (функций) Ханты-Мансийского</w:t>
      </w:r>
    </w:p>
    <w:p w:rsidR="009C110E" w:rsidRDefault="009C110E">
      <w:pPr>
        <w:pStyle w:val="ConsPlusTitle"/>
        <w:jc w:val="center"/>
      </w:pPr>
      <w:r>
        <w:t>автономного округа - Югры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Письменные обращения, поступившие в адрес образовательного учреждения, в том числе посредством электронной почты, Единого и регионального порталов подлежат обязательной регистрации специалистом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в образовательное учреждение.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случае личного обращения заявителя в управление образования и молодежной политики администрации Нижневартовского района или структурное подразделение администрации района, осуществляющего функции и полномочия учредителя, заявление о предоставлении муниципальной услуги подлежит обязательной регистрации специалистом, ответственным за делопроизводство, в журнале регистрации заявлений или в электронном документообороте в течение 15 минут.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муниципальная услуга, к местам ожидания и приема заявителей,</w:t>
      </w:r>
    </w:p>
    <w:p w:rsidR="009C110E" w:rsidRDefault="009C110E">
      <w:pPr>
        <w:pStyle w:val="ConsPlusTitle"/>
        <w:jc w:val="center"/>
      </w:pPr>
      <w:r>
        <w:t>размещению и оформлению визуальной, текстовой</w:t>
      </w:r>
    </w:p>
    <w:p w:rsidR="009C110E" w:rsidRDefault="009C110E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9C110E" w:rsidRDefault="009C110E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C110E" w:rsidRDefault="009C110E">
      <w:pPr>
        <w:pStyle w:val="ConsPlusTitle"/>
        <w:jc w:val="center"/>
      </w:pPr>
      <w:r>
        <w:t>для инвалидов указанных объектов в соответствии</w:t>
      </w:r>
    </w:p>
    <w:p w:rsidR="009C110E" w:rsidRDefault="009C110E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9C110E" w:rsidRDefault="009C110E">
      <w:pPr>
        <w:pStyle w:val="ConsPlusTitle"/>
        <w:jc w:val="center"/>
      </w:pPr>
      <w:r>
        <w:t>инвалидов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Каждое рабочее место сотрудника,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Места предоставления муниципальной услуги должны соответствовать требованиям к </w:t>
      </w:r>
      <w:r>
        <w:lastRenderedPageBreak/>
        <w:t>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Вход и выход из помещения оборудуются пандусами, расширенными проходами, позволяющими обеспечить беспрепятственный доступ инвалидов.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На информационных стендах, информационном терминале и в информационно-телекоммуникационной сети Интернет размещается информация о месте нахождения, справочных телефонах, графике работы, адресе официального сайта в сети Интернет, адрес электронной почты.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Показатели доступности и качества муниципальной услуги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Показателями доступности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 в электронном виде;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бесплатность предоставления муниципальной услуги и информации о процедуре предоставления муниципальной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Показателями качества муниципальной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специалистами уполномоченного органа, предоставляющими муниципальную услугу, сроков ее предоставления;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Title"/>
        <w:jc w:val="center"/>
        <w:outlineLvl w:val="1"/>
      </w:pPr>
      <w:r>
        <w:t>XIV. Иные требования, в том числе учитывающие особенности</w:t>
      </w:r>
    </w:p>
    <w:p w:rsidR="009C110E" w:rsidRDefault="009C110E">
      <w:pPr>
        <w:pStyle w:val="ConsPlusTitle"/>
        <w:jc w:val="center"/>
      </w:pPr>
      <w:r>
        <w:t>предоставления муниципальной услуги в многофункциональных</w:t>
      </w:r>
    </w:p>
    <w:p w:rsidR="009C110E" w:rsidRDefault="009C110E">
      <w:pPr>
        <w:pStyle w:val="ConsPlusTitle"/>
        <w:jc w:val="center"/>
      </w:pPr>
      <w:r>
        <w:t>центрах предоставления государственных и муниципальных услуг</w:t>
      </w:r>
    </w:p>
    <w:p w:rsidR="009C110E" w:rsidRDefault="009C110E">
      <w:pPr>
        <w:pStyle w:val="ConsPlusTitle"/>
        <w:jc w:val="center"/>
      </w:pPr>
      <w:r>
        <w:t>и особенности предоставления муниципальной услуги</w:t>
      </w:r>
    </w:p>
    <w:p w:rsidR="009C110E" w:rsidRDefault="009C110E">
      <w:pPr>
        <w:pStyle w:val="ConsPlusTitle"/>
        <w:jc w:val="center"/>
      </w:pPr>
      <w:r>
        <w:lastRenderedPageBreak/>
        <w:t>в электронной форме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ind w:firstLine="540"/>
        <w:jc w:val="both"/>
      </w:pPr>
      <w:r>
        <w:t>Предоставление муниципальной услуги в МФЦ не осуществляется.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квалификационной электронной подписи в соответствии с законодательством об электронной подписи.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августа 2012 года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8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center"/>
      </w:pPr>
      <w:bookmarkStart w:id="53" w:name="P1889"/>
      <w:bookmarkEnd w:id="53"/>
      <w:r>
        <w:t>ПРИМЕРНАЯ ФОРМА</w:t>
      </w:r>
    </w:p>
    <w:p w:rsidR="009C110E" w:rsidRDefault="009C110E">
      <w:pPr>
        <w:pStyle w:val="ConsPlusNormal"/>
        <w:jc w:val="center"/>
      </w:pPr>
      <w:r>
        <w:t>ЗАЯВЛЕНИЯ О ПРЕДОСТАВЛЕНИИ УСЛУГ, ОКАЗЫВАЕМЫХ МУНИЦИПАЛЬНЫМИ</w:t>
      </w:r>
    </w:p>
    <w:p w:rsidR="009C110E" w:rsidRDefault="009C110E">
      <w:pPr>
        <w:pStyle w:val="ConsPlusNormal"/>
        <w:jc w:val="center"/>
      </w:pPr>
      <w:r>
        <w:t>ОБРАЗОВАТЕЛЬНЫМИ УЧРЕЖДЕНИЯМИ НИЖНЕВАРТОВСКОГО РАЙОНА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         Директору 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(наименование      образовательного</w:t>
      </w:r>
    </w:p>
    <w:p w:rsidR="009C110E" w:rsidRDefault="009C110E">
      <w:pPr>
        <w:pStyle w:val="ConsPlusNonformat"/>
        <w:jc w:val="both"/>
      </w:pPr>
      <w:r>
        <w:t xml:space="preserve">                                        учреждения)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(фамилия, имя, отчество заявителя -</w:t>
      </w:r>
    </w:p>
    <w:p w:rsidR="009C110E" w:rsidRDefault="009C110E">
      <w:pPr>
        <w:pStyle w:val="ConsPlusNonformat"/>
        <w:jc w:val="both"/>
      </w:pPr>
      <w:r>
        <w:t xml:space="preserve">                                        физического лица)</w:t>
      </w:r>
    </w:p>
    <w:p w:rsidR="009C110E" w:rsidRDefault="009C110E">
      <w:pPr>
        <w:pStyle w:val="ConsPlusNonformat"/>
        <w:jc w:val="both"/>
      </w:pPr>
      <w:r>
        <w:t xml:space="preserve">                                        адрес проживания: 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телефон: 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фамилия, имя, отчество ребенка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дата и место рождения ребенка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 заявление.</w:t>
      </w:r>
    </w:p>
    <w:p w:rsidR="009C110E" w:rsidRDefault="009C110E">
      <w:pPr>
        <w:pStyle w:val="ConsPlusNonformat"/>
        <w:jc w:val="both"/>
      </w:pPr>
      <w:r>
        <w:t xml:space="preserve">    Прошу предоставить услугу 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(наименование услуги)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(конкретизировать перечень необходимой информации)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lastRenderedPageBreak/>
        <w:t xml:space="preserve">    </w:t>
      </w:r>
      <w:proofErr w:type="gramStart"/>
      <w:r>
        <w:t>Способы  получения</w:t>
      </w:r>
      <w:proofErr w:type="gramEnd"/>
      <w:r>
        <w:t xml:space="preserve"> заявителем ответа о предоставлении услуги: лично, по</w:t>
      </w:r>
    </w:p>
    <w:p w:rsidR="009C110E" w:rsidRDefault="009C110E">
      <w:pPr>
        <w:pStyle w:val="ConsPlusNonformat"/>
        <w:jc w:val="both"/>
      </w:pPr>
      <w:r>
        <w:t>почте, по электронной почте (нужное подчеркнуть).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>__________________ _________________________</w:t>
      </w:r>
    </w:p>
    <w:p w:rsidR="009C110E" w:rsidRDefault="009C110E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(подпись)</w:t>
      </w: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jc w:val="right"/>
        <w:outlineLvl w:val="0"/>
      </w:pPr>
      <w:r>
        <w:t>Приложение 7.1</w:t>
      </w:r>
    </w:p>
    <w:p w:rsidR="009C110E" w:rsidRDefault="009C110E">
      <w:pPr>
        <w:pStyle w:val="ConsPlusNormal"/>
        <w:jc w:val="right"/>
      </w:pPr>
      <w:r>
        <w:t>к постановлению</w:t>
      </w:r>
    </w:p>
    <w:p w:rsidR="009C110E" w:rsidRDefault="009C110E">
      <w:pPr>
        <w:pStyle w:val="ConsPlusNormal"/>
        <w:jc w:val="right"/>
      </w:pPr>
      <w:r>
        <w:t>администрации района</w:t>
      </w:r>
    </w:p>
    <w:p w:rsidR="009C110E" w:rsidRDefault="009C110E">
      <w:pPr>
        <w:pStyle w:val="ConsPlusNormal"/>
        <w:jc w:val="right"/>
      </w:pPr>
      <w:r>
        <w:t>от 29.04.2021 N 676</w:t>
      </w:r>
    </w:p>
    <w:p w:rsidR="009C110E" w:rsidRDefault="009C110E">
      <w:pPr>
        <w:pStyle w:val="ConsPlusNormal"/>
        <w:jc w:val="right"/>
      </w:pPr>
    </w:p>
    <w:p w:rsidR="009C110E" w:rsidRDefault="009C110E">
      <w:pPr>
        <w:pStyle w:val="ConsPlusTitle"/>
        <w:jc w:val="center"/>
      </w:pPr>
      <w:bookmarkStart w:id="54" w:name="P1932"/>
      <w:bookmarkEnd w:id="54"/>
      <w:r>
        <w:t>СТАНДАРТ</w:t>
      </w:r>
    </w:p>
    <w:p w:rsidR="009C110E" w:rsidRDefault="009C110E">
      <w:pPr>
        <w:pStyle w:val="ConsPlusTitle"/>
        <w:jc w:val="center"/>
      </w:pPr>
      <w:r>
        <w:t>КАЧЕСТВА МУНИЦИПАЛЬНОЙ УСЛУГИ</w:t>
      </w:r>
    </w:p>
    <w:p w:rsidR="009C110E" w:rsidRDefault="009C110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11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Нижневартовского района</w:t>
            </w:r>
          </w:p>
          <w:p w:rsidR="009C110E" w:rsidRDefault="009C110E">
            <w:pPr>
              <w:pStyle w:val="ConsPlusNormal"/>
              <w:jc w:val="center"/>
            </w:pPr>
            <w:r>
              <w:rPr>
                <w:color w:val="392C69"/>
              </w:rPr>
              <w:t>от 07.09.2022 N 1873)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110E" w:rsidRDefault="009C110E">
            <w:pPr>
              <w:pStyle w:val="ConsPlusNormal"/>
            </w:pPr>
          </w:p>
        </w:tc>
      </w:tr>
    </w:tbl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I. Наименование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1.1. Муниципальная услуга "Запись на обучение по дополнительной образовательной программе" (далее - Услуга).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II. Организации, предоставляющие Услугу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bookmarkStart w:id="55" w:name="P1944"/>
      <w:bookmarkEnd w:id="55"/>
      <w:r>
        <w:t>2.1. Структурное подразделение администрации района, в чьем ведении находятся муниципальные учреждения района и другие организации, в которых размещается муниципальное задание, выполняемое за счет средств местного бюджета, предоставляющие Услугу, - управление образования и молодежной политики администрации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Непосредственное предоставление Услуги осуществляет муниципальное автономное учреждение дополнительного образования "Спектр" (далее - Организация).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2.2. Организация обеспечивает предоставление Услуги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ЕПГУ), а также в Организации путем подачи заявки посредством информационной системы "Навигатор дополнительного образования субъекта Российской Федерации", расположенной в информационно-коммуникационной сети Интернет: hmao.pfdo.ru (далее - ИС) по выбору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2.3. Органом, координирующим предоставление Услуги, в Нижневартовском районе, является управление образования и молодежной политики администрации Нижневартовского района.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2.4. Предоставление бесплатного доступа к ЕПГУ для подачи запросов, документов, информации, необходимых для получения Услуги в электронной форме, осуществляется в филиале автономного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в Нижневартовском районе (далее - МФЦ).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2.5. В целях предоставления Услуги Организация взаимодействует с органом, </w:t>
      </w:r>
      <w:r>
        <w:lastRenderedPageBreak/>
        <w:t>координирующим предоставление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2.6. 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bookmarkStart w:id="56" w:name="P1952"/>
      <w:bookmarkEnd w:id="56"/>
      <w:r>
        <w:t>III. Круг Заявителей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3.1. 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- Заявители).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57" w:name="P1955"/>
      <w:bookmarkEnd w:id="57"/>
      <w:r>
        <w:t>3.2. Категории Заявителей: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58" w:name="P1956"/>
      <w:bookmarkEnd w:id="58"/>
      <w:r>
        <w:t>3.2.1. Лица, достигшие возраста 14 лет (кандидаты на получение Услуги).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59" w:name="P1957"/>
      <w:bookmarkEnd w:id="59"/>
      <w:r>
        <w:t>3.2.2. Родители (законные представители) несовершеннолетних лиц - кандидатов на получение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0" w:name="P1958"/>
      <w:bookmarkEnd w:id="60"/>
      <w:r>
        <w:t>3.3. Предоставление Услуги через ЕПГУ осуществляется исключительно родителям (законным представителям) несовершеннолетних лиц - кандидатов на получение услуги при условии наличия у перечисленных лиц гражданства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3.4. Прием Заявителей Организацией по вопросу предоставления Услуги осуществляется в соответствии с правилами приема обучающихся, утвержденными приказом от 21.04.2020 N 47 "Об утверждении локальных актов МБУ ДО "РЦДТиМ Спектр".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3.5.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Органа, координирующего предоставление Услуги.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IV. Требования к порядку информирования о предоставлении</w:t>
      </w:r>
    </w:p>
    <w:p w:rsidR="009C110E" w:rsidRDefault="009C110E">
      <w:pPr>
        <w:pStyle w:val="ConsPlusTitle"/>
        <w:jc w:val="center"/>
      </w:pPr>
      <w:r>
        <w:t>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4.1. Информирование Заявителей по вопросам предоставления Услуги осуществляется: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4.1.1. Путем размещения информации на официальном сайте органа, координирующего предоставление Услуги: 86nvr-spektr.edusite.ru, а также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4.1.2. Работником Организации при непосредственном обращении Заявителя в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4.1.3. Путем размещения брошюр, буклетов и других печатных материалов в помещениях Организации, предназначенных для приема Заявителей, а также иных образовательных организаций Нижневартовского района по согласованию с указанными организациями.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4.1.4. Посредством телефонной и факсимильной связи.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4.1.5. Посредством ответов на письменные и устные обращения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 На официальном сайте органа, координирующего предоставление Услуги, в целях информирования Заявителей по вопросам предоставления Услуги размещается следующая информация (на ЕПГУ размещаются ссылки на такую информацию):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4.2.1. 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</w:t>
      </w:r>
      <w:r>
        <w:lastRenderedPageBreak/>
        <w:t>Заявитель вправе представить по собственной инициативе.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4.2.2. Перечень лиц, имеющих право на получение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4.2.3. Срок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4.2.4. Результаты предоставления Услуги, порядок представления документа, являющегося результатом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4.2.6. Информация о праве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4.2.7. Формы запросов (заявлений, уведомлений, сообщений), используемые при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 На официальном сайте органа, координирующего предоставление Услуги, дополнительно размещаются: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4.3.1. Полное наименование и почтовый адрес органа, координирующего предоставление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4.3.2. Номера телефонов-автоинформаторов (при наличии), справочные номера телефонов органов, координирующих предоставление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4.3.3. Выдержки из нормативных правовых актов, содержащие нормы, регулирующие предоставление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4.3.4. Порядок и способы предварительной записи по вопросам предоставления Услуги, на получение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4.3.5. Текст Стандарта с </w:t>
      </w:r>
      <w:hyperlink w:anchor="P2244">
        <w:r>
          <w:rPr>
            <w:color w:val="0000FF"/>
          </w:rPr>
          <w:t>приложениями</w:t>
        </w:r>
      </w:hyperlink>
      <w:r>
        <w:t>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4.3.6. Краткое описание порядка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4.4. При информировании о порядке предоставления Услуги в Организации по телефону работник Организации, приняв вызов по телефону, представляется: называя фамилию, имя, отчество (при наличии), должность, наименование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4.4.1. Информирование по телефону о порядке предоставления Услуги в Организации осуществляется в соответствии с режимом и графиком работы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4.4.2. Во время разговора работники Организации обязаны произносить слова четко и не прерывать разговор по причине поступления другого звонка.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4.4.3. При невозможности ответить на поставленные Заявителем вопросы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4.5. Информирование о порядке предоставления Услуги осуществляется также по единому номеру телефона поддержки ЕПГУ 8 800 100-70-10.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4.6.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</w:t>
      </w:r>
      <w:r>
        <w:lastRenderedPageBreak/>
        <w:t>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4.7. Консультирование по вопросам предоставления Услуги осуществляется бесплатно.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V. Результат предоставления Услуги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5.1. Результатом предоставления Услуги является одно из следующих решений: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1" w:name="P1997"/>
      <w:bookmarkEnd w:id="61"/>
      <w:r>
        <w:t>5.1.1.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5.1.2. </w:t>
      </w:r>
      <w:hyperlink w:anchor="P2339">
        <w:r>
          <w:rPr>
            <w:color w:val="0000FF"/>
          </w:rPr>
          <w:t>Решение</w:t>
        </w:r>
      </w:hyperlink>
      <w:r>
        <w:t xml:space="preserve"> Организации об отказе в предоставлении услуги в Организации в виде электронной записи в личном кабинете Заявителя в ИС или на ЕПГУ, при наличии оснований для отказа предоставления Услуги, указанных в </w:t>
      </w:r>
      <w:hyperlink w:anchor="P2072">
        <w:r>
          <w:rPr>
            <w:color w:val="0000FF"/>
          </w:rPr>
          <w:t>пункте 11.1</w:t>
        </w:r>
      </w:hyperlink>
      <w:r>
        <w:t xml:space="preserve"> настоящего стандарта, которое оформляется в соответствии с приложением 3 к настоящему стандарту.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5.2.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Результат предоставления Услуги независимо от принятого решения оформляется в виде уведомления об изменении статуса электронной записи, которое направляется Заявителю на указанный им контактный адрес электронной почты при обращении за предоставлением Услуги в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5.3. Сведения о предоставлении Услуги в течение 1 (одного) рабочего дня подлежат обязательному размещению в ИС, а также на ЕПГУ, в случае если заявление о предоставлении услуги подано посредством ЕПГУ.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VI. Срок и порядок регистрации Заявителя о предоставлении</w:t>
      </w:r>
    </w:p>
    <w:p w:rsidR="009C110E" w:rsidRDefault="009C110E">
      <w:pPr>
        <w:pStyle w:val="ConsPlusTitle"/>
        <w:jc w:val="center"/>
      </w:pPr>
      <w:r>
        <w:t>Услуги, в том числе в электронной форме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6.1. Заявление о предоставлении Услуги, поданное в электронной форме посредством ЕПГУ до 16.00 час. рабочего дня, регистрируется в Организации в день его подачи. Заявление, поданное посредством ЕПГУ после 16.00 час. рабочего дня либо в нерабочий день, регистрируется в Организации на следующий рабочий день.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6.2. 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VII. Периоды и сроки предоставления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7.1. Услуга предоставляется в следующие периоды и сроки: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7.1.1. В отношении общеразвивающих программ Услуга предоставляется в период с 1 января по 31 декабря текущего года.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7.1.2. В отношении программ, реализуемых в рамках системы ПФ ДОД - в период с 1 января по 30 ноября текущего года.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7.1.3. Срок предоставления Услуги - не более 7 (семи) рабочих дней со дня регистрации заявления о предоставлении Услуги в Организации. В указанный срок включаются: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а) 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участия в индивидуальном отборе и предоставлении Услуги, с данными, указанными в </w:t>
      </w:r>
      <w:hyperlink w:anchor="P2767">
        <w:r>
          <w:rPr>
            <w:color w:val="0000FF"/>
          </w:rPr>
          <w:t>Заявлении</w:t>
        </w:r>
      </w:hyperlink>
      <w:r>
        <w:t xml:space="preserve"> согласно приложению 8;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принятие решения о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7.1.4. В случае наличия основания для отказа в предоставлении Услуги, по причине отсутствия свободных мест в Организации, финансируемых за счет средств соответствующего бюджета (бесплатное обучение), Организация информирует Заявителя о возможности зачисления на свободные места, предусматривающие предоставление платных образовательных услуг за счет средств физических и (или) юридических лиц по договору об оказании платных образовательных услуг (платное обучение), при наличии таких мест, а также при отсутствии иных оснований для отказа в предоставлении Услуги, предусмотренных </w:t>
      </w:r>
      <w:hyperlink w:anchor="P2091">
        <w:r>
          <w:rPr>
            <w:color w:val="0000FF"/>
          </w:rPr>
          <w:t>пунктом 12.2</w:t>
        </w:r>
      </w:hyperlink>
      <w:r>
        <w:t xml:space="preserve"> настоящего Стандарта, в срок не более 7 (семи) рабочих дней со дня регистрации заявления о предоставлении Услуги в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7.1.5. В случае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образования,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порядке, предусмотренном приказом Департамента образования и молодежной политики Ханты-Мансийского автономного округа - Югры от 4 августа 2016 года N 1224 "Об утверждении Правил персонифицированного финансирования дополнительного образования детей в Ханты-Мансийском автономном округе - Югре".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1"/>
      </w:pPr>
      <w:r>
        <w:t>VIII. Нормативные правовые акты, регулирующие</w:t>
      </w:r>
    </w:p>
    <w:p w:rsidR="009C110E" w:rsidRDefault="009C110E">
      <w:pPr>
        <w:pStyle w:val="ConsPlusTitle"/>
        <w:jc w:val="center"/>
      </w:pPr>
      <w:r>
        <w:t>предоставление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8.1. 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Организации: 86nvr-spektr.edusite.ru.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8.2. </w:t>
      </w:r>
      <w:hyperlink w:anchor="P2244">
        <w:r>
          <w:rPr>
            <w:color w:val="0000FF"/>
          </w:rPr>
          <w:t>Перечень</w:t>
        </w:r>
      </w:hyperlink>
      <w:r>
        <w:t xml:space="preserve"> нормативных правовых актов, регулирующих предоставление Услуги, указан в приложении 1 к настоящему Стандарту.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IX.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подлежащих представлению</w:t>
      </w:r>
    </w:p>
    <w:p w:rsidR="009C110E" w:rsidRDefault="009C110E">
      <w:pPr>
        <w:pStyle w:val="ConsPlusTitle"/>
        <w:jc w:val="center"/>
      </w:pPr>
      <w:r>
        <w:t>Заявителем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bookmarkStart w:id="62" w:name="P2031"/>
      <w:bookmarkEnd w:id="62"/>
      <w:r>
        <w:t xml:space="preserve">9.1. Перечень документов, необходимых для предоставления Услуги, подлежащих представлению Заявителем, независимо от категории, указанной в </w:t>
      </w:r>
      <w:hyperlink w:anchor="P1955">
        <w:r>
          <w:rPr>
            <w:color w:val="0000FF"/>
          </w:rPr>
          <w:t>пункте 3.2</w:t>
        </w:r>
      </w:hyperlink>
      <w:r>
        <w:t xml:space="preserve"> настоящего Стандарта, и основания для обращения за предоставлением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9.1.1. </w:t>
      </w:r>
      <w:hyperlink w:anchor="P2277">
        <w:r>
          <w:rPr>
            <w:color w:val="0000FF"/>
          </w:rPr>
          <w:t>Заявление</w:t>
        </w:r>
      </w:hyperlink>
      <w:r>
        <w:t xml:space="preserve"> о предоставлении Услуги по форме, приведенной в приложении 2 к настоящему Стандарту.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9.1.2. Документ, удостоверяющий личность кандидата на обучение.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 xml:space="preserve">9.1.3. Документ, удостоверяющий личность Заявителя, в случае обращения за предоставлением Услуги в соответствии с </w:t>
      </w:r>
      <w:hyperlink w:anchor="P1957">
        <w:r>
          <w:rPr>
            <w:color w:val="0000FF"/>
          </w:rPr>
          <w:t>подпунктом 3.2.2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9.1.4. Документ, подтверждающий полномочия представителя Заявителя, в случае обращения за предоставлением Услуги представителя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9.1.5. Документы об отсутствии медицинских противопоказаний для занятий отдельными видами искусства, физической культурой и спортом.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9.1.6.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9.1.7. 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Заявителя, в случае обращения за предоставлением Услуги в соответствии с </w:t>
      </w:r>
      <w:hyperlink w:anchor="P1957">
        <w:r>
          <w:rPr>
            <w:color w:val="0000FF"/>
          </w:rPr>
          <w:t>подпунктом 3.2.2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3" w:name="P2039"/>
      <w:bookmarkEnd w:id="63"/>
      <w:r>
        <w:t>9.2. Перечень документов, необходимых для предоставления Услуги, подлежащих представлению Заявителем при подаче Заявления на предоставление услуги посредством ЕПГУ (сведения о документах заполняются в поля электронной формы на ЕПГУ):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9.2.1. Заявление о предоставлении Услуги в электронной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4" w:name="P2041"/>
      <w:bookmarkEnd w:id="64"/>
      <w:r>
        <w:t>9.2.2. Сведения о документе, удостоверяющем личность кандидата на обучение.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5" w:name="P2042"/>
      <w:bookmarkEnd w:id="65"/>
      <w:r>
        <w:t xml:space="preserve">9.2.3. Сведения о документе, удостоверяющем личность заявителя при обращении за предоставлением Услуги в соответствии с </w:t>
      </w:r>
      <w:hyperlink w:anchor="P1958">
        <w:r>
          <w:rPr>
            <w:color w:val="0000FF"/>
          </w:rPr>
          <w:t>пунктом 3.3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6" w:name="P2043"/>
      <w:bookmarkEnd w:id="66"/>
      <w:r>
        <w:t xml:space="preserve">9.2.4. Сведения о документе, подтверждающем полномочия представителя Заявителя, при обращении за предоставлением Услуги в соответствии с </w:t>
      </w:r>
      <w:hyperlink w:anchor="P1958">
        <w:r>
          <w:rPr>
            <w:color w:val="0000FF"/>
          </w:rPr>
          <w:t>пунктом 3.3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7" w:name="P2044"/>
      <w:bookmarkEnd w:id="67"/>
      <w:r>
        <w:t>9.2.5. Сведения о номере СНИЛС кандидата на обучение.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8" w:name="P2045"/>
      <w:bookmarkEnd w:id="68"/>
      <w:r>
        <w:t xml:space="preserve">9.2.6. Сведения о номере СНИЛС Заявителя при обращении за предоставлением Услуги в соответствии с </w:t>
      </w:r>
      <w:hyperlink w:anchor="P1958">
        <w:r>
          <w:rPr>
            <w:color w:val="0000FF"/>
          </w:rPr>
          <w:t>пунктом 3.3</w:t>
        </w:r>
      </w:hyperlink>
      <w:r>
        <w:t xml:space="preserve"> настоящего Стандарта законного представителя несовершеннолетнего лица.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69" w:name="P2046"/>
      <w:bookmarkEnd w:id="69"/>
      <w:r>
        <w:t xml:space="preserve">9.3. 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</w:t>
      </w:r>
      <w:hyperlink w:anchor="P2041">
        <w:r>
          <w:rPr>
            <w:color w:val="0000FF"/>
          </w:rPr>
          <w:t>подпунктами 9.2.2</w:t>
        </w:r>
      </w:hyperlink>
      <w:r>
        <w:t xml:space="preserve">, </w:t>
      </w:r>
      <w:hyperlink w:anchor="P2042">
        <w:r>
          <w:rPr>
            <w:color w:val="0000FF"/>
          </w:rPr>
          <w:t>9.2.3</w:t>
        </w:r>
      </w:hyperlink>
      <w:r>
        <w:t xml:space="preserve">, </w:t>
      </w:r>
      <w:hyperlink w:anchor="P2044">
        <w:r>
          <w:rPr>
            <w:color w:val="0000FF"/>
          </w:rPr>
          <w:t>9.2.5</w:t>
        </w:r>
      </w:hyperlink>
      <w:r>
        <w:t xml:space="preserve">, </w:t>
      </w:r>
      <w:hyperlink w:anchor="P2045">
        <w:r>
          <w:rPr>
            <w:color w:val="0000FF"/>
          </w:rPr>
          <w:t>9.2.6</w:t>
        </w:r>
      </w:hyperlink>
      <w:r>
        <w:t xml:space="preserve"> настоящего Стандарта, из цифрового профиля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9.4. </w:t>
      </w:r>
      <w:hyperlink w:anchor="P2551">
        <w:r>
          <w:rPr>
            <w:color w:val="0000FF"/>
          </w:rPr>
          <w:t>Описание</w:t>
        </w:r>
      </w:hyperlink>
      <w:r>
        <w:t xml:space="preserve"> требований к документам и формам представления в зависимости от способа обращения приведено в приложении 6 к настоящему Стандарту.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9.5. Организации запрещено требовать у Заявителя: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</w:t>
      </w:r>
      <w:r>
        <w:lastRenderedPageBreak/>
        <w:t>настоящим Стандартом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9.5.2.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субъекта Российской Федерации, настоящим Стандартом, за исключением документов, включенных в определенный </w:t>
      </w:r>
      <w:hyperlink r:id="rId130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 (заявитель вправе представить указанные документы и информацию в Организацию по собственной инициативе).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9.5.3.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Услуги, и не включенных в представленный ранее комплект документов, необходимых для предоставления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Организации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9.6. Документы из перечня, установленного </w:t>
      </w:r>
      <w:hyperlink w:anchor="P2031">
        <w:r>
          <w:rPr>
            <w:color w:val="0000FF"/>
          </w:rPr>
          <w:t>пунктами 9.1</w:t>
        </w:r>
      </w:hyperlink>
      <w:r>
        <w:t xml:space="preserve">, </w:t>
      </w:r>
      <w:hyperlink w:anchor="P2039">
        <w:r>
          <w:rPr>
            <w:color w:val="0000FF"/>
          </w:rPr>
          <w:t>9.2</w:t>
        </w:r>
      </w:hyperlink>
      <w:r>
        <w:t xml:space="preserve"> настоящего Стандарта,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апостилем в соответствии с Гаагской конвенцией, отменяющей требование легализации иностранных официальных документов, от 5 октября 1961 года.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bookmarkStart w:id="70" w:name="P2058"/>
      <w:bookmarkEnd w:id="70"/>
      <w:r>
        <w:t>X. Исчерпывающий перечень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которые находятся в распоряжении</w:t>
      </w:r>
    </w:p>
    <w:p w:rsidR="009C110E" w:rsidRDefault="009C110E">
      <w:pPr>
        <w:pStyle w:val="ConsPlusTitle"/>
        <w:jc w:val="center"/>
      </w:pPr>
      <w:r>
        <w:t>органов власти, органов местного самоуправления или</w:t>
      </w:r>
    </w:p>
    <w:p w:rsidR="009C110E" w:rsidRDefault="009C110E">
      <w:pPr>
        <w:pStyle w:val="ConsPlusTitle"/>
        <w:jc w:val="center"/>
      </w:pPr>
      <w:r>
        <w:t>организаций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bookmarkStart w:id="71" w:name="P2063"/>
      <w:bookmarkEnd w:id="71"/>
      <w:r>
        <w:t>10.1.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запрашивает: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10.1.1. В случае, предусмотренном </w:t>
      </w:r>
      <w:hyperlink w:anchor="P1997">
        <w:r>
          <w:rPr>
            <w:color w:val="0000FF"/>
          </w:rPr>
          <w:t>подпунктом 5.1.1</w:t>
        </w:r>
      </w:hyperlink>
      <w:r>
        <w:t xml:space="preserve"> настоящего Стандарта, у </w:t>
      </w:r>
      <w:r>
        <w:lastRenderedPageBreak/>
        <w:t>уполномоченной организации данные сертификата дополнительного образования, выданного ранее кандидату на обучение по дополнительным общеразвивающим программам.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2" w:name="P2065"/>
      <w:bookmarkEnd w:id="72"/>
      <w:r>
        <w:t>10.2.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10.3. Должностное лицо и (или) работник указанных в </w:t>
      </w:r>
      <w:hyperlink w:anchor="P2065">
        <w:r>
          <w:rPr>
            <w:color w:val="0000FF"/>
          </w:rPr>
          <w:t>пункте 10.2</w:t>
        </w:r>
      </w:hyperlink>
      <w:r>
        <w:t xml:space="preserve"> настоящего Стандарта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</w:t>
      </w:r>
      <w:hyperlink r:id="rId131">
        <w:r>
          <w:rPr>
            <w:color w:val="0000FF"/>
          </w:rPr>
          <w:t>статья 19.7</w:t>
        </w:r>
      </w:hyperlink>
      <w:r>
        <w:t xml:space="preserve"> Кодекса об административных правонарушениях), дисциплинарной или иной ответственности в соответствии с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10.4. Документы, указанные в </w:t>
      </w:r>
      <w:hyperlink w:anchor="P2063">
        <w:r>
          <w:rPr>
            <w:color w:val="0000FF"/>
          </w:rPr>
          <w:t>пункте 10.1</w:t>
        </w:r>
      </w:hyperlink>
      <w:r>
        <w:t xml:space="preserve"> настоящего Стандарта,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bookmarkStart w:id="73" w:name="P2069"/>
      <w:bookmarkEnd w:id="73"/>
      <w:r>
        <w:t>11. Исчерпывающий перечень оснований для отказа в приеме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bookmarkStart w:id="74" w:name="P2072"/>
      <w:bookmarkEnd w:id="74"/>
      <w:r>
        <w:t>11.1. Основаниями для отказа в приеме документов, необходимых для предоставления Услуги,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11.1.1. Заявление направлено адресату не по принадлежности.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5" w:name="P2074"/>
      <w:bookmarkEnd w:id="75"/>
      <w:r>
        <w:t>11.1.2. Заявителем представлен неполный комплект документов, необходимых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11.1.3. Документы, необходимые для предоставления Услуги, утратили силу.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6" w:name="P2078"/>
      <w:bookmarkEnd w:id="76"/>
      <w:r>
        <w:t>11.1.6. Некорректное заполнение полей в форме интерактивного Заявления на ЕПГУ недостоверное, неполное либо неправильное, несоответствующее требованиям, установленным настоящим Стандартом).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11.1.7. Подача заявления и иных документов в электронной форме, подписанных с использованием электронной подписи (далее - ЭП), не принадлежащей Заявителю или представителю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11.1.8. 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11.2. При обращении через ЕПГУ </w:t>
      </w:r>
      <w:hyperlink w:anchor="P2423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Услуги, оформляется по форме, приведенной в приложении 4 к настоящему Стандарту, в виде электронного документа направляется в личный кабинет Заявителя на ЕПГУ не позднее первого рабочего дня, следующего за днем подачи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11.2.1. При наличии основания для отказа в предоставлении Услуги, предусмотренного </w:t>
      </w:r>
      <w:hyperlink w:anchor="P2074">
        <w:r>
          <w:rPr>
            <w:color w:val="0000FF"/>
          </w:rPr>
          <w:t>пунктом 11.1.2</w:t>
        </w:r>
      </w:hyperlink>
      <w:r>
        <w:t xml:space="preserve"> настоящего Стандарта, в решении об отказе указывается информация о документах, которые не были представлены Заявителем.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 xml:space="preserve">11.2.2. При наличии основания для отказа в предоставлении Услуги, предусмотренного </w:t>
      </w:r>
      <w:hyperlink w:anchor="P2078">
        <w:r>
          <w:rPr>
            <w:color w:val="0000FF"/>
          </w:rPr>
          <w:t>пунктом 11.1.6</w:t>
        </w:r>
      </w:hyperlink>
      <w:r>
        <w:t xml:space="preserve"> настоящего Стандарта, в решении об отказе указывается информация о том, какое поле либо какие поля были заполнены некорректно.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11.3. Выдача решения об отказе в приеме документов, необходимых для предоставления Услуги, в случае обращения Заявителя в Организацию устанавливается настоящим Стандартом, текст которого размещается на сайте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11.4. 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bookmarkStart w:id="77" w:name="P2087"/>
      <w:bookmarkEnd w:id="77"/>
      <w:r>
        <w:t>XII. Исчерпывающий перечень оснований для приостановления</w:t>
      </w:r>
    </w:p>
    <w:p w:rsidR="009C110E" w:rsidRDefault="009C110E">
      <w:pPr>
        <w:pStyle w:val="ConsPlusTitle"/>
        <w:jc w:val="center"/>
      </w:pPr>
      <w:r>
        <w:t>или отказа в предоставлении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12.1. Основания для приостановления предоставления Услуги отсутствуют.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8" w:name="P2091"/>
      <w:bookmarkEnd w:id="78"/>
      <w:r>
        <w:t>12.2. Основаниями для отказа в предоставлении Услуги являются: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12.2.1. Наличие противоречивых сведений в Заявлении и приложенных к нему документах.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12.2.2. Несоответствие категории Заявителя кругу лиц, указанных в </w:t>
      </w:r>
      <w:hyperlink w:anchor="P1956">
        <w:r>
          <w:rPr>
            <w:color w:val="0000FF"/>
          </w:rPr>
          <w:t>пунктах 3.2.1</w:t>
        </w:r>
      </w:hyperlink>
      <w:r>
        <w:t xml:space="preserve">, </w:t>
      </w:r>
      <w:hyperlink w:anchor="P1957">
        <w:r>
          <w:rPr>
            <w:color w:val="0000FF"/>
          </w:rPr>
          <w:t>3.2.2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12.2.3. Несоответствие документов, указанных в </w:t>
      </w:r>
      <w:hyperlink w:anchor="P2039">
        <w:r>
          <w:rPr>
            <w:color w:val="0000FF"/>
          </w:rPr>
          <w:t>пунктах 9.2</w:t>
        </w:r>
      </w:hyperlink>
      <w:r>
        <w:t xml:space="preserve">, </w:t>
      </w:r>
      <w:hyperlink w:anchor="P2046">
        <w:r>
          <w:rPr>
            <w:color w:val="0000FF"/>
          </w:rPr>
          <w:t>9.3</w:t>
        </w:r>
      </w:hyperlink>
      <w:r>
        <w:t xml:space="preserve"> настоящего Стандарта, по форме или содержанию требованиям законодательства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12.2.4. Заявление подано лицом, не имеющим полномочий представлять интересы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12.2.5. Отзыв Заявления по инициативе Заявителя.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12.2.6. Наличие медицинских противопоказаний для освоения программ по отдельным видам искусства, физической культуры и спорта.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12.2.7. Отсутствие свободных мест для обучения по выбранной программе в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12.2.8. 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12.2.9. 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12.2.10.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12.2.11. Несоответствие оригиналов документов сведениям, указанным в электронной форме Заявления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12.2.12.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12.3. При подаче заявления через ЕПГУ в личный кабинет заявителя на ЕПГУ поступает ответ с указанием причины отказа, где отмечены поле запроса или документ, сведения или иной фактор, </w:t>
      </w:r>
      <w:r>
        <w:lastRenderedPageBreak/>
        <w:t>который послужил причиной отказа в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12.4. Заявитель вправе отказаться от получения 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в личном кабинете. На основании поступившего заявления об отказе от предоставления Услуги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ИС. Отказ от предоставления Услуги не препятствует повторному обращению Заявителя в Организацию за предоставлением Услуги.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XIII. Порядок, размер и основания взимания государственной</w:t>
      </w:r>
    </w:p>
    <w:p w:rsidR="009C110E" w:rsidRDefault="009C110E">
      <w:pPr>
        <w:pStyle w:val="ConsPlusTitle"/>
        <w:jc w:val="center"/>
      </w:pPr>
      <w:r>
        <w:t>пошлины или иной платы, взимаемой за предоставление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13.1. Услуга предоставляется бесплатно.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XVI. Перечень услуг, которые являются необходимыми</w:t>
      </w:r>
    </w:p>
    <w:p w:rsidR="009C110E" w:rsidRDefault="009C110E">
      <w:pPr>
        <w:pStyle w:val="ConsPlusTitle"/>
        <w:jc w:val="center"/>
      </w:pPr>
      <w:r>
        <w:t>и обязательными для предоставления Услуги, подлежащих</w:t>
      </w:r>
    </w:p>
    <w:p w:rsidR="009C110E" w:rsidRDefault="009C110E">
      <w:pPr>
        <w:pStyle w:val="ConsPlusTitle"/>
        <w:jc w:val="center"/>
      </w:pPr>
      <w:r>
        <w:t>представлению Заявителем, способы их получения, в том числе</w:t>
      </w:r>
    </w:p>
    <w:p w:rsidR="009C110E" w:rsidRDefault="009C110E">
      <w:pPr>
        <w:pStyle w:val="ConsPlusTitle"/>
        <w:jc w:val="center"/>
      </w:pPr>
      <w:r>
        <w:t>в электронной форме, порядок их предоставления, а также</w:t>
      </w:r>
    </w:p>
    <w:p w:rsidR="009C110E" w:rsidRDefault="009C110E">
      <w:pPr>
        <w:pStyle w:val="ConsPlusTitle"/>
        <w:jc w:val="center"/>
      </w:pPr>
      <w:r>
        <w:t>порядок, размер и основания взимания платы за предоставление</w:t>
      </w:r>
    </w:p>
    <w:p w:rsidR="009C110E" w:rsidRDefault="009C110E">
      <w:pPr>
        <w:pStyle w:val="ConsPlusTitle"/>
        <w:jc w:val="center"/>
      </w:pPr>
      <w:r>
        <w:t>таких услуг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14.1. Услуги, которые являются необходимыми и обязательными для предоставления Услуги, отсутствуют.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XV. Способы предоставления Заявителем документов,</w:t>
      </w:r>
    </w:p>
    <w:p w:rsidR="009C110E" w:rsidRDefault="009C110E">
      <w:pPr>
        <w:pStyle w:val="ConsPlusTitle"/>
        <w:jc w:val="center"/>
      </w:pPr>
      <w:r>
        <w:t>необходимых для получения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 xml:space="preserve">15.1. Организация обеспечивает предоставление Услуги посредством ЕПГУ, а также в иных формах по выбору Заявителя в соответствии с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15.2. Обращение Заявителя посредством ЕПГУ </w:t>
      </w:r>
      <w:hyperlink w:anchor="P2656">
        <w:r>
          <w:rPr>
            <w:color w:val="0000FF"/>
          </w:rPr>
          <w:t>(приложение 7)</w:t>
        </w:r>
      </w:hyperlink>
      <w:r>
        <w:t>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15.2.1. Для получения Услуги Заявитель авторизуется на ЕПГУ посредством подтвержденной учетной записи в ЕСИА, затем направляет в Организацию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</w:t>
      </w:r>
      <w:hyperlink w:anchor="P2043">
        <w:r>
          <w:rPr>
            <w:color w:val="0000FF"/>
          </w:rPr>
          <w:t>подпунктами 9.2.4</w:t>
        </w:r>
      </w:hyperlink>
      <w:r>
        <w:t xml:space="preserve"> и </w:t>
      </w:r>
      <w:hyperlink w:anchor="P2044">
        <w:r>
          <w:rPr>
            <w:color w:val="0000FF"/>
          </w:rPr>
          <w:t>9.2.5</w:t>
        </w:r>
      </w:hyperlink>
      <w:r>
        <w:t xml:space="preserve"> настоящего Стандарта.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15.2.2. Отправленные документы поступают в Организацию путем размещения в ИС, интегрированной с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15.2.3.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15.2.4. Заявителю в течение 4 (четырех) рабочих дней с даты регистрации Заявления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15.3. Обращение Заявителя посредством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15.3.1. Для получения Услуги заявитель авторизуется в ИС, затем заполняет Заявление в электронном виде с использованием специальной интерактивной формы. При авторизации в ИС заявление считается подписанным простой ЭП Заявителя, представителя Заявителя, уполномоченного на подписание заявления.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15.3.2. Заполненное заявление отправляется Заявителем в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15.3.3. Заявитель уведомляется о получении Организацией заявления и документов в день его подачи посредством изменения статуса заявления в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15.3.4. Выбор Заявителем способа подачи заявления и документов, необходимых для получения Услуги, осуществляется в соответствии с законодательством Российской Федерации.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15.3.5. Порядок приема документов, необходимых для предоставления Услуги, в иных формах в соответствии с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устанавливается организационно-распорядительным актом Организации, который размещается на сайте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15.4. Обращение Заявителя в Организацию.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15.4.1. Для получения Услуги Заявитель обращается в Организацию, где представляет пакет документов, предусмотренных </w:t>
      </w:r>
      <w:hyperlink w:anchor="P2063">
        <w:r>
          <w:rPr>
            <w:color w:val="0000FF"/>
          </w:rPr>
          <w:t>пунктом 10.1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15.4.2. Заявление о предоставлении Услуги заполняется на основании сведений, указанных в документах, представленных Заявителем, и подписывается Заявителем в присутствии работника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15.4.3. В случае наличия оснований, предусмотренных </w:t>
      </w:r>
      <w:hyperlink w:anchor="P2072">
        <w:r>
          <w:rPr>
            <w:color w:val="0000FF"/>
          </w:rPr>
          <w:t>пунктом 11.1</w:t>
        </w:r>
      </w:hyperlink>
      <w:r>
        <w:t xml:space="preserve"> настоящего Стандарта,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</w:t>
      </w:r>
      <w:hyperlink w:anchor="P2423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предоставления Услуги, составляется по форме согласно приложению 4, подписывается работником Организации и выдается Заявителю в бумажной форме.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15.4.4. 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15.4.5. Работник Организации выдает Заявителю расписку о получении документов с указанием даты их получения и регистрационного номера Заявления.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XVI. Способы получения Заявителем результатов</w:t>
      </w:r>
    </w:p>
    <w:p w:rsidR="009C110E" w:rsidRDefault="009C110E">
      <w:pPr>
        <w:pStyle w:val="ConsPlusTitle"/>
        <w:jc w:val="center"/>
      </w:pPr>
      <w:r>
        <w:t>предоставления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16.1. Заявитель уведомляется о ходе рассмотрения и готовности результата предоставления Услуги следующими способами: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16.1.1. В личном кабинете на ЕПГУ и в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16.1.2. По электронной почте.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16.1.3. Заявитель может самостоятельно получить информацию о ходе рассмотрения и готовности результата предоставления Услуги посредством: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личного кабинета на ЕПГУ и в ИС;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б) по бесплатному единому номеру телефона поддержки ЕПГУ 8 800 100-70-10;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в Службе технической поддержки ИС +7(346)738-86-96.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16.2. Способы получения результата Услуги: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16.2.1. В личном кабинете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Результат предоставления Услуги независимо от принятого решения направляется Заявителю в личный кабинет на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16.2.2. В Личном кабинете Заявителя в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Результат предоставления Услуги независимо от принятого решения направляется Заявителю в Личный кабинет в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16.2.3. В Организации в виде выписки из приказа о зачислении на обучение по дополнительным общеобразовательным программам по форме, установленной Организацией, в случае получения договора об образовании на бумажном носителе в день подписания договора. В случае отказа в предоставлении Услуги выдается </w:t>
      </w:r>
      <w:hyperlink w:anchor="P2339">
        <w:r>
          <w:rPr>
            <w:color w:val="0000FF"/>
          </w:rPr>
          <w:t>решение</w:t>
        </w:r>
      </w:hyperlink>
      <w:r>
        <w:t xml:space="preserve"> об отказе в предоставлении услуги согласно приложению 3 к настоящему Стандарту.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XVII. Максимальный срок ожидания в очереди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17.1. Максимальный срок ожидания в очереди при личной подаче заявления в Организацию при получении результата предоставления Услуги не должен превышать 15 минут.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18. Требования к помещениям, в которых предоставляется</w:t>
      </w:r>
    </w:p>
    <w:p w:rsidR="009C110E" w:rsidRDefault="009C110E">
      <w:pPr>
        <w:pStyle w:val="ConsPlusTitle"/>
        <w:jc w:val="center"/>
      </w:pPr>
      <w:r>
        <w:t>Услуга, к залу ожидания, местам для заполнения Заявлений</w:t>
      </w:r>
    </w:p>
    <w:p w:rsidR="009C110E" w:rsidRDefault="009C110E">
      <w:pPr>
        <w:pStyle w:val="ConsPlusTitle"/>
        <w:jc w:val="center"/>
      </w:pPr>
      <w:r>
        <w:t>о предоставлении Услуги, информационным стендам с образцами</w:t>
      </w:r>
    </w:p>
    <w:p w:rsidR="009C110E" w:rsidRDefault="009C110E">
      <w:pPr>
        <w:pStyle w:val="ConsPlusTitle"/>
        <w:jc w:val="center"/>
      </w:pPr>
      <w:r>
        <w:t>их заполнения и перечнем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Услуги, в том числе к обеспечению</w:t>
      </w:r>
    </w:p>
    <w:p w:rsidR="009C110E" w:rsidRDefault="009C110E">
      <w:pPr>
        <w:pStyle w:val="ConsPlusTitle"/>
        <w:jc w:val="center"/>
      </w:pPr>
      <w:r>
        <w:t>доступности указанных объектов для инвалидов, маломобильных</w:t>
      </w:r>
    </w:p>
    <w:p w:rsidR="009C110E" w:rsidRDefault="009C110E">
      <w:pPr>
        <w:pStyle w:val="ConsPlusTitle"/>
        <w:jc w:val="center"/>
      </w:pPr>
      <w:r>
        <w:t>групп населения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18.1. При предоставлении Услуги в Организации создаются условия инвалидам и другим маломобильным группам населения для беспрепятственного доступа к помещениям, в которых предоставляется Услуга, и беспрепятственного их передвижения в указанных помещениях.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18.2. Помещения, в которых предоставляется муниципальная услуга, оснащаются: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18.2.1. Противопожарной системой и средствами пожаротушения; системой оповещения о возникновении чрезвычайной ситуации.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18.2.2. Средствами оказания первой медицинской помощи.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18.2.3. Туалетными комнатами для посетителей.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18.3.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Места для заполнения заявлений оборудуются стульями, столами (стойками), бланками </w:t>
      </w:r>
      <w:r>
        <w:lastRenderedPageBreak/>
        <w:t>заявлений, письменными принадлежностями.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номера кабинета и наименования отдела;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графика приема Заявителей.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XIX. Показатели доступности и качества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>19.1. Оценка доступности и качества предоставления Услуги должна осуществляться по следующим показателям: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19.1.1. 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19.1.2. Возможность выбора Заявителем форм предоставления Услуги, в том числе в электронной форме посредством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19.1.3. Обеспечение бесплатного доступа к ЕПГУ для подачи заявлений, документов, информации, необходимых для получения Услуги в электронной форме в МФЦ.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19.1.4. Доступность обращения за предоставлением Услуги, в том числе для инвалидов и других маломобильных групп населения.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19.1.5. Соблюдение установленного времени ожидания в очереди при подаче Заявления и при получении результата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19.1.6. Соблюдение сроков предоставления Услуги и сроков выполнения административных процедур при предоставлении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19.1.7. Отсутствие обоснованных жалоб со стороны Заявителей по результатам предоставления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19.1.8. Предоставление возможности получения информации о ходе предоставления Услуги, в том числе с использованием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19.2. При предоставлении Услуги в электронной форме с использованием ЕПГУ обеспечивается возможность оценки качества предоставления Услуги, а также передача оценок качества оказания услуги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19.3.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19.4. В целях предоставления Услуги, консультаций и информирования о ходе </w:t>
      </w:r>
      <w:r>
        <w:lastRenderedPageBreak/>
        <w:t>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1"/>
      </w:pPr>
      <w:r>
        <w:t>XX. Требования к организации предоставления Услуги</w:t>
      </w:r>
    </w:p>
    <w:p w:rsidR="009C110E" w:rsidRDefault="009C110E">
      <w:pPr>
        <w:pStyle w:val="ConsPlusTitle"/>
        <w:jc w:val="center"/>
      </w:pPr>
      <w:r>
        <w:t>в электронной форме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ind w:firstLine="540"/>
        <w:jc w:val="both"/>
      </w:pPr>
      <w:r>
        <w:t xml:space="preserve">20.1. В целях предоставления Услуги в электронной форме с использованием ЕПГУ Заявителем направляется в Организацию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</w:t>
      </w:r>
      <w:hyperlink w:anchor="P2043">
        <w:r>
          <w:rPr>
            <w:color w:val="0000FF"/>
          </w:rPr>
          <w:t>подпунктами 9.2.4</w:t>
        </w:r>
      </w:hyperlink>
      <w:r>
        <w:t xml:space="preserve"> и </w:t>
      </w:r>
      <w:hyperlink w:anchor="P2044">
        <w:r>
          <w:rPr>
            <w:color w:val="0000FF"/>
          </w:rPr>
          <w:t>9.2.5</w:t>
        </w:r>
      </w:hyperlink>
      <w:r>
        <w:t xml:space="preserve"> настоящего Стандарта.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 При предоставлении Услуги в электронной форме осуществляются: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20.2.1. Предоставление в порядке, установленном настоящим Стандартом, информации Заявителю и обеспечение доступа Заявителя к сведениям об Услуге.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20.2.2. Подача заявления и документов, необходимых для предоставления Услуги, в Организацию с использованием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20.2.3. Поступление заявления и документов, необходимых для предоставления Услуги, в интегрированную с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20.2.4. Обработка и регистрация Заявления и документов, необходимых для предоставления Услуги, в ИС.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20.2.5. Получение Заявителем уведомлений о ходе предоставления Услуги в личный кабинет на ЕПГУ;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20.2.6. Взаимодействие Организации и иных органов, предоставляющих государственные и муниципальные услуги, участвующих в предоставлении Услуги и указанных в </w:t>
      </w:r>
      <w:hyperlink w:anchor="P1944">
        <w:r>
          <w:rPr>
            <w:color w:val="0000FF"/>
          </w:rPr>
          <w:t>пунктах 2.1</w:t>
        </w:r>
      </w:hyperlink>
      <w:r>
        <w:t xml:space="preserve"> и </w:t>
      </w:r>
      <w:hyperlink w:anchor="P2063">
        <w:r>
          <w:rPr>
            <w:color w:val="0000FF"/>
          </w:rPr>
          <w:t>10.1</w:t>
        </w:r>
      </w:hyperlink>
      <w:r>
        <w:t xml:space="preserve"> настоящего Стандарта, посредством системы электронного межведомственного информационного взаимодействия.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20.2.7. Получение Заявителем сведений о ходе предоставления Услуги посредством информационного сервиса "Узнать статус Заявления" посредством личного кабинета ЕПГУ.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20.2.8. Получение Заявителем результата предоставления Услуги в личном кабинете на ЕПГУ в виде электронного документа.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20.3.1. Электронные документы представляются в следующих форматах: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xml - для формализованных документов;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б) doc, docx, odt - для документов с текстовым содержанием, не включающим формулы (за исключением документов, указанных в </w:t>
      </w:r>
      <w:hyperlink w:anchor="P2218">
        <w:r>
          <w:rPr>
            <w:color w:val="0000FF"/>
          </w:rPr>
          <w:t>подпункте "в"</w:t>
        </w:r>
      </w:hyperlink>
      <w:r>
        <w:t xml:space="preserve"> настоящего пункта);</w:t>
      </w:r>
    </w:p>
    <w:p w:rsidR="009C110E" w:rsidRDefault="009C110E">
      <w:pPr>
        <w:pStyle w:val="ConsPlusNormal"/>
        <w:spacing w:before="220"/>
        <w:ind w:firstLine="540"/>
        <w:jc w:val="both"/>
      </w:pPr>
      <w:bookmarkStart w:id="79" w:name="P2218"/>
      <w:bookmarkEnd w:id="79"/>
      <w:r>
        <w:t>в) xls, xlsx, ods - для документов, содержащих расчеты;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г) pdf, jpg, jpeg - для документов с текстовым содержанием, в том числе включающих формулы </w:t>
      </w:r>
      <w:r>
        <w:lastRenderedPageBreak/>
        <w:t xml:space="preserve">и (или) графические изображения (за исключением документов, указанных в </w:t>
      </w:r>
      <w:hyperlink w:anchor="P2218">
        <w:r>
          <w:rPr>
            <w:color w:val="0000FF"/>
          </w:rPr>
          <w:t>подпункте "в"</w:t>
        </w:r>
      </w:hyperlink>
      <w:r>
        <w:t xml:space="preserve"> настоящего пункта), а также документов с графическим содержанием.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"черно-белый" (при отсутствии в документе графических изображений и (или) цветного текста);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"оттенки серого" (при наличии в документе графических изображений, отличных от цветного графического изображения);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"цветной" или "режим полной цветопередачи" (при наличии в документе цветных графических изображений либо цветного текста);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г) сохранение всех аутентичных признаков подлинности, а именно: графической подписи лица, печати, углового штампа бланка;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20.3.3. Электронные документы должны обеспечивать: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а) возможность идентифицировать документ и количество листов в документе;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в) содержать оглавление, соответствующее смыслу и содержанию документа;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20.3.4. Документы, подлежащие представлению в форматах xls, xlsx или ods, формируются в виде отдельного электронного документа.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20.3.5. Максимально допустимый размер прикрепленного пакета документов не должен превышать 10 ГБ.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1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Title"/>
        <w:jc w:val="center"/>
      </w:pPr>
      <w:bookmarkStart w:id="80" w:name="P2244"/>
      <w:bookmarkEnd w:id="80"/>
      <w:r>
        <w:t>ПЕРЕЧЕНЬ</w:t>
      </w:r>
    </w:p>
    <w:p w:rsidR="009C110E" w:rsidRDefault="009C110E">
      <w:pPr>
        <w:pStyle w:val="ConsPlusTitle"/>
        <w:jc w:val="center"/>
      </w:pPr>
      <w:r>
        <w:t>НОРМАТИВНЫХ ПРАВОВЫХ АКТОВ, РЕГУЛИРУЮЩИХ ПРЕДОСТАВЛЕНИЕ</w:t>
      </w:r>
    </w:p>
    <w:p w:rsidR="009C110E" w:rsidRDefault="009C110E">
      <w:pPr>
        <w:pStyle w:val="ConsPlusTitle"/>
        <w:jc w:val="center"/>
      </w:pPr>
      <w:r>
        <w:t>УСЛУГИ (С УКАЗАНИЕМ ИХ РЕКВИЗИТОВ И ИСТОЧНИКОВ ОФИЦИАЛЬНОГО</w:t>
      </w:r>
    </w:p>
    <w:p w:rsidR="009C110E" w:rsidRDefault="009C110E">
      <w:pPr>
        <w:pStyle w:val="ConsPlusTitle"/>
        <w:jc w:val="center"/>
      </w:pPr>
      <w:r>
        <w:t>ОПУБЛИКОВАНИЯ)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ind w:firstLine="540"/>
        <w:jc w:val="both"/>
      </w:pPr>
      <w:r>
        <w:t xml:space="preserve">1. </w:t>
      </w:r>
      <w:hyperlink r:id="rId134">
        <w:r>
          <w:rPr>
            <w:color w:val="0000FF"/>
          </w:rPr>
          <w:t>Конституция</w:t>
        </w:r>
      </w:hyperlink>
      <w:r>
        <w:t xml:space="preserve"> Российской Федерации, принятая всенародным голосованием 12.12.1993 ("Российская газета" от 25.12.1993 N 237).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2. </w:t>
      </w:r>
      <w:hyperlink r:id="rId135">
        <w:r>
          <w:rPr>
            <w:color w:val="0000FF"/>
          </w:rPr>
          <w:t>Конвенция</w:t>
        </w:r>
      </w:hyperlink>
      <w:r>
        <w:t xml:space="preserve"> о правах ребенка, одобренная Генеральной Ассамблеей ООН 20.11.1989 ("Сборник международных договоров СССР", выпуск XLVI, 1993).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3. Семейный </w:t>
      </w:r>
      <w:hyperlink r:id="rId136">
        <w:r>
          <w:rPr>
            <w:color w:val="0000FF"/>
          </w:rPr>
          <w:t>кодекс</w:t>
        </w:r>
      </w:hyperlink>
      <w:r>
        <w:t xml:space="preserve"> Российской Федерации от 29.12.1995 N 223-ФЗ ("Собрание законодательства Российской Федерации" от 01.01.1996, N 1, ст. 16, "Российская газета" от 27.01.1996 N 17).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137">
        <w:r>
          <w:rPr>
            <w:color w:val="0000FF"/>
          </w:rPr>
          <w:t>закон</w:t>
        </w:r>
      </w:hyperlink>
      <w:r>
        <w:t xml:space="preserve"> от 25.07.2002 N 115-ФЗ "О правовом положении иностранных граждан в Российской Федерации" ("Собрание законодательства Российской Федерации" от 29.07.2002 N 30, ст. 3032, "Российская газета" от 31.07.2002 N 140, "Парламентская газета" от 31.07.2002 N 144).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5. Федеральный </w:t>
      </w:r>
      <w:hyperlink r:id="rId138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 от 06.10.2003 N 40, ст. 3822, "Парламентская газета" от 08.10.2003 N 186, "Российская газета" от 08.10.2003 N 202).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6. Федеральный </w:t>
      </w:r>
      <w:hyperlink r:id="rId139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 ("Российская газета" от 05.05.2006 N 95, от 08.05.2006 N 19 "Собрание законодательства Российской Федерации", ст. 2060, "Парламентская газета" от 11.05.2006 N 70-71).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7. Федеральный </w:t>
      </w:r>
      <w:hyperlink r:id="rId140">
        <w:r>
          <w:rPr>
            <w:color w:val="0000FF"/>
          </w:rPr>
          <w:t>закон</w:t>
        </w:r>
      </w:hyperlink>
      <w:r>
        <w:t xml:space="preserve"> от 27.07.2006 N 152-ФЗ "О персональных данных" ("Российская газета" 29.07.2006 N 165, "Собрание законодательства Российской Федерации" от 31.07.2006 N 31 (1 ч.), ст. 3451, "Парламентская газета" от 03.08.2006 N 126-127).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8. Федеральный </w:t>
      </w:r>
      <w:hyperlink r:id="rId141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 (официальный интернет-портал правовой информации http://www.pravo.gov.ru, 30.12.2012, "Собрание законодательства Российской Федерации" от 31.12.2012 N 53 (ч. 1), ст. 7598, "Российская газета" от 31.12.2012 N 303.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9.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28.11.2011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("Собрание законодательства Российской Федерации" от 05.12.2011 N 49 (ч. 5), ст. 7284).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10. </w:t>
      </w:r>
      <w:hyperlink r:id="rId14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(официальный интернет-портал правовой информации http://www.pravo.gov.ru, 20.07.2013, "Собрание законодательства Российской Федерации" от 29.07.2013 N 30 (часть II), ст. 4108).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11. </w:t>
      </w:r>
      <w:hyperlink r:id="rId144">
        <w:r>
          <w:rPr>
            <w:color w:val="0000FF"/>
          </w:rPr>
          <w:t>Приказ</w:t>
        </w:r>
      </w:hyperlink>
      <w:r>
        <w:t xml:space="preserve"> Министерства культуры Российской Федерации от 14.08.2013 N 1145 "Об утверждении порядка приема на обучение по дополнительным предпрофессиональным программам в области искусств" ("Российская газета" от 05.02.2014 N 24).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12. </w:t>
      </w:r>
      <w:hyperlink r:id="rId145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09.11.2018 N 196 "Об утверждении Порядка организации и осуществления образовательной деятельности по дополнительным общеобразовательным программам" (официальный интернет-портал правовой информации http://www.pravo.gov.ru, 30.11.2018).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lastRenderedPageBreak/>
        <w:t>13. Приказ Департамента образования и молодежной политики Ханты-Мансийского автономного округа - Югры от 26 мая 2017 N 871 "О внесении изменений в приказ Департамента образования и молодежной политики Ханты-Мансийского автономного округа - Югры от 04.08.2016 N 1224 "Об утверждении правил персонифицированного финансирования дополнительного образования в Ханты-Мансийском автономном округе - Югре".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 xml:space="preserve">14. </w:t>
      </w:r>
      <w:hyperlink r:id="rId146">
        <w:r>
          <w:rPr>
            <w:color w:val="0000FF"/>
          </w:rPr>
          <w:t>Устав</w:t>
        </w:r>
      </w:hyperlink>
      <w:r>
        <w:t xml:space="preserve"> муниципального образования Нижневартовский район.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15. Постановление администрации района от 05.03.2022 N 374 "Об утверждении программы персонифицированного финансирования дополнительного образования детей на территории Нижневартовского района на период с 1 января 2022 года по 31 декабря 2024 года".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16. Устав Организации.</w:t>
      </w:r>
    </w:p>
    <w:p w:rsidR="009C110E" w:rsidRDefault="009C110E">
      <w:pPr>
        <w:pStyle w:val="ConsPlusNormal"/>
        <w:spacing w:before="220"/>
        <w:ind w:firstLine="540"/>
        <w:jc w:val="both"/>
      </w:pPr>
      <w:r>
        <w:t>17. Локальные нормативные акты Организации.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2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center"/>
      </w:pPr>
      <w:bookmarkStart w:id="81" w:name="P2277"/>
      <w:bookmarkEnd w:id="81"/>
      <w:r>
        <w:t>ФОРМА</w:t>
      </w:r>
    </w:p>
    <w:p w:rsidR="009C110E" w:rsidRDefault="009C110E">
      <w:pPr>
        <w:pStyle w:val="ConsPlusNormal"/>
        <w:jc w:val="center"/>
      </w:pPr>
      <w:r>
        <w:t>ЗАЯВЛЕНИЯ О ПРЕДОСТАВЛЕНИИ УСЛУГИ</w:t>
      </w:r>
    </w:p>
    <w:p w:rsidR="009C110E" w:rsidRDefault="009C110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77"/>
      </w:tblGrid>
      <w:tr w:rsidR="009C110E">
        <w:tc>
          <w:tcPr>
            <w:tcW w:w="3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</w:t>
            </w:r>
          </w:p>
          <w:p w:rsidR="009C110E" w:rsidRDefault="009C110E">
            <w:pPr>
              <w:pStyle w:val="ConsPlusNormal"/>
              <w:jc w:val="both"/>
            </w:pPr>
            <w:r>
              <w:t>(наименование организации)</w:t>
            </w:r>
          </w:p>
        </w:tc>
      </w:tr>
      <w:tr w:rsidR="009C110E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___________________________________________,</w:t>
            </w:r>
          </w:p>
          <w:p w:rsidR="009C110E" w:rsidRDefault="009C110E">
            <w:pPr>
              <w:pStyle w:val="ConsPlusNormal"/>
              <w:jc w:val="both"/>
            </w:pPr>
            <w:r>
              <w:t>Ф.И.О. (наименование) Заявителя</w:t>
            </w:r>
          </w:p>
          <w:p w:rsidR="009C110E" w:rsidRDefault="009C110E">
            <w:pPr>
              <w:pStyle w:val="ConsPlusNormal"/>
              <w:jc w:val="both"/>
            </w:pPr>
            <w:r>
              <w:t>(представителя Заявителя)</w:t>
            </w:r>
          </w:p>
        </w:tc>
      </w:tr>
      <w:tr w:rsidR="009C110E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___________________________________________,</w:t>
            </w:r>
          </w:p>
          <w:p w:rsidR="009C110E" w:rsidRDefault="009C110E">
            <w:pPr>
              <w:pStyle w:val="ConsPlusNormal"/>
              <w:jc w:val="both"/>
            </w:pPr>
            <w:r>
              <w:t>почтовый адрес (при необходимости)</w:t>
            </w:r>
          </w:p>
        </w:tc>
      </w:tr>
      <w:tr w:rsidR="009C110E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___________________________________________,</w:t>
            </w:r>
          </w:p>
          <w:p w:rsidR="009C110E" w:rsidRDefault="009C110E">
            <w:pPr>
              <w:pStyle w:val="ConsPlusNormal"/>
              <w:jc w:val="both"/>
            </w:pPr>
            <w:r>
              <w:t>(адрес электронной почты)</w:t>
            </w:r>
          </w:p>
        </w:tc>
      </w:tr>
      <w:tr w:rsidR="009C110E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____________________________________________</w:t>
            </w:r>
          </w:p>
          <w:p w:rsidR="009C110E" w:rsidRDefault="009C110E">
            <w:pPr>
              <w:pStyle w:val="ConsPlusNormal"/>
              <w:jc w:val="both"/>
            </w:pPr>
            <w:r>
              <w:t>(реквизиты документа, удостоверяющего</w:t>
            </w:r>
          </w:p>
          <w:p w:rsidR="009C110E" w:rsidRDefault="009C110E">
            <w:pPr>
              <w:pStyle w:val="ConsPlusNormal"/>
              <w:jc w:val="both"/>
            </w:pPr>
            <w:r>
              <w:t>личность)</w:t>
            </w:r>
          </w:p>
        </w:tc>
      </w:tr>
      <w:tr w:rsidR="009C110E">
        <w:tc>
          <w:tcPr>
            <w:tcW w:w="3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____________________________________________</w:t>
            </w:r>
          </w:p>
          <w:p w:rsidR="009C110E" w:rsidRDefault="009C110E">
            <w:pPr>
              <w:pStyle w:val="ConsPlusNormal"/>
              <w:jc w:val="both"/>
            </w:pPr>
            <w:r>
              <w:t>(реквизиты документа, подтверждающие</w:t>
            </w:r>
          </w:p>
          <w:p w:rsidR="009C110E" w:rsidRDefault="009C110E">
            <w:pPr>
              <w:pStyle w:val="ConsPlusNormal"/>
              <w:jc w:val="both"/>
            </w:pPr>
            <w:r>
              <w:t>полномочия Представителя)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Заявление о предоставлении Услуги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Прошу   </w:t>
      </w:r>
      <w:proofErr w:type="gramStart"/>
      <w:r>
        <w:t>предоставить  Услугу</w:t>
      </w:r>
      <w:proofErr w:type="gramEnd"/>
      <w:r>
        <w:t xml:space="preserve">  "Запись  на  обучение  по  дополнительной</w:t>
      </w:r>
    </w:p>
    <w:p w:rsidR="009C110E" w:rsidRDefault="009C110E">
      <w:pPr>
        <w:pStyle w:val="ConsPlusNonformat"/>
        <w:jc w:val="both"/>
      </w:pPr>
      <w:r>
        <w:t>образовательной программе" в целях обучения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(фамилия, имя, отчество (при наличии) ребенка) - обязательное поле</w:t>
      </w:r>
    </w:p>
    <w:p w:rsidR="009C110E" w:rsidRDefault="009C110E">
      <w:pPr>
        <w:pStyle w:val="ConsPlusNonformat"/>
        <w:jc w:val="both"/>
      </w:pPr>
      <w:r>
        <w:lastRenderedPageBreak/>
        <w:t>на 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(наименование дополнительной образовательной программы с указанием</w:t>
      </w:r>
    </w:p>
    <w:p w:rsidR="009C110E" w:rsidRDefault="009C110E">
      <w:pPr>
        <w:pStyle w:val="ConsPlusNonformat"/>
        <w:jc w:val="both"/>
      </w:pPr>
      <w:r>
        <w:t xml:space="preserve">     ее вида (предпрофессиональная / общеразвивающая) - обязательное поле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</w:t>
      </w:r>
      <w:proofErr w:type="gramStart"/>
      <w:r>
        <w:t>С  уставом</w:t>
      </w:r>
      <w:proofErr w:type="gramEnd"/>
      <w:r>
        <w:t xml:space="preserve">  Организации,  лицензией  на  право  ведения образовательной</w:t>
      </w:r>
    </w:p>
    <w:p w:rsidR="009C110E" w:rsidRDefault="009C110E">
      <w:pPr>
        <w:pStyle w:val="ConsPlusNonformat"/>
        <w:jc w:val="both"/>
      </w:pPr>
      <w:proofErr w:type="gramStart"/>
      <w:r>
        <w:t xml:space="preserve">деятельности,   </w:t>
      </w:r>
      <w:proofErr w:type="gramEnd"/>
      <w:r>
        <w:t>дополнительными   образовательными  программами,  правилами</w:t>
      </w:r>
    </w:p>
    <w:p w:rsidR="009C110E" w:rsidRDefault="009C110E">
      <w:pPr>
        <w:pStyle w:val="ConsPlusNonformat"/>
        <w:jc w:val="both"/>
      </w:pPr>
      <w:r>
        <w:t>поведения, правилами отчисления, режимом работы Организации ознакомлен(а).</w:t>
      </w:r>
    </w:p>
    <w:p w:rsidR="009C110E" w:rsidRDefault="009C110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C110E" w:rsidRDefault="009C110E">
      <w:pPr>
        <w:pStyle w:val="ConsPlusNonformat"/>
        <w:jc w:val="both"/>
      </w:pPr>
      <w:proofErr w:type="gramStart"/>
      <w:r>
        <w:t>даю  бессрочное</w:t>
      </w:r>
      <w:proofErr w:type="gramEnd"/>
      <w:r>
        <w:t xml:space="preserve">  согласие (до его отзыва мною) на использование и обработку</w:t>
      </w:r>
    </w:p>
    <w:p w:rsidR="009C110E" w:rsidRDefault="009C110E">
      <w:pPr>
        <w:pStyle w:val="ConsPlusNonformat"/>
        <w:jc w:val="both"/>
      </w:pPr>
      <w:proofErr w:type="gramStart"/>
      <w:r>
        <w:t>моих  персональных</w:t>
      </w:r>
      <w:proofErr w:type="gramEnd"/>
      <w:r>
        <w:t xml:space="preserve">  данных,  а  также персональных данных моего ребенка при</w:t>
      </w:r>
    </w:p>
    <w:p w:rsidR="009C110E" w:rsidRDefault="009C110E">
      <w:pPr>
        <w:pStyle w:val="ConsPlusNonformat"/>
        <w:jc w:val="both"/>
      </w:pPr>
      <w:proofErr w:type="gramStart"/>
      <w:r>
        <w:t>осуществлении  административных</w:t>
      </w:r>
      <w:proofErr w:type="gramEnd"/>
      <w:r>
        <w:t xml:space="preserve">  процедур  в  рамках  предоставления Услуги</w:t>
      </w:r>
    </w:p>
    <w:p w:rsidR="009C110E" w:rsidRDefault="009C110E">
      <w:pPr>
        <w:pStyle w:val="ConsPlusNonformat"/>
        <w:jc w:val="both"/>
      </w:pPr>
      <w:r>
        <w:t>"</w:t>
      </w:r>
      <w:proofErr w:type="gramStart"/>
      <w:r>
        <w:t>Запись  на</w:t>
      </w:r>
      <w:proofErr w:type="gramEnd"/>
      <w:r>
        <w:t xml:space="preserve"> обучение по дополнительной образовательной программе. Запись на</w:t>
      </w:r>
    </w:p>
    <w:p w:rsidR="009C110E" w:rsidRDefault="009C110E">
      <w:pPr>
        <w:pStyle w:val="ConsPlusNonformat"/>
        <w:jc w:val="both"/>
      </w:pPr>
      <w:proofErr w:type="gramStart"/>
      <w:r>
        <w:t>обучение  по</w:t>
      </w:r>
      <w:proofErr w:type="gramEnd"/>
      <w:r>
        <w:t xml:space="preserve">  дополнительной  образовательной  программе". Отзыв настоящего</w:t>
      </w:r>
    </w:p>
    <w:p w:rsidR="009C110E" w:rsidRDefault="009C110E">
      <w:pPr>
        <w:pStyle w:val="ConsPlusNonformat"/>
        <w:jc w:val="both"/>
      </w:pPr>
      <w:proofErr w:type="gramStart"/>
      <w:r>
        <w:t>согласия  в</w:t>
      </w:r>
      <w:proofErr w:type="gramEnd"/>
      <w:r>
        <w:t xml:space="preserve">  случаях,  предусмотренных  Федеральным  </w:t>
      </w:r>
      <w:hyperlink r:id="rId147">
        <w:r>
          <w:rPr>
            <w:color w:val="0000FF"/>
          </w:rPr>
          <w:t>законом</w:t>
        </w:r>
      </w:hyperlink>
      <w:r>
        <w:t xml:space="preserve">  от 27.07.2006</w:t>
      </w:r>
    </w:p>
    <w:p w:rsidR="009C110E" w:rsidRDefault="009C110E">
      <w:pPr>
        <w:pStyle w:val="ConsPlusNonformat"/>
        <w:jc w:val="both"/>
      </w:pPr>
      <w:r>
        <w:t>N   152-</w:t>
      </w:r>
      <w:proofErr w:type="gramStart"/>
      <w:r>
        <w:t>ФЗ  "</w:t>
      </w:r>
      <w:proofErr w:type="gramEnd"/>
      <w:r>
        <w:t>О  персональных  данных",  осуществляется  на  основании моего</w:t>
      </w:r>
    </w:p>
    <w:p w:rsidR="009C110E" w:rsidRDefault="009C110E">
      <w:pPr>
        <w:pStyle w:val="ConsPlusNonformat"/>
        <w:jc w:val="both"/>
      </w:pPr>
      <w:r>
        <w:t>заявления, поданного в Организацию.</w:t>
      </w:r>
    </w:p>
    <w:p w:rsidR="009C110E" w:rsidRDefault="009C110E">
      <w:pPr>
        <w:pStyle w:val="ConsPlusNonformat"/>
        <w:jc w:val="both"/>
      </w:pPr>
      <w:r>
        <w:t xml:space="preserve">    К Заявлению прилагаю:</w:t>
      </w:r>
    </w:p>
    <w:p w:rsidR="009C110E" w:rsidRDefault="009C110E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(указывается перечень документов, предоставляемых Заявителем,</w:t>
      </w:r>
    </w:p>
    <w:p w:rsidR="009C110E" w:rsidRDefault="009C110E">
      <w:pPr>
        <w:pStyle w:val="ConsPlusNonformat"/>
        <w:jc w:val="both"/>
      </w:pPr>
      <w:r>
        <w:t xml:space="preserve">            в соответствии с </w:t>
      </w:r>
      <w:hyperlink w:anchor="P2063">
        <w:r>
          <w:rPr>
            <w:color w:val="0000FF"/>
          </w:rPr>
          <w:t>пунктом 10.1</w:t>
        </w:r>
      </w:hyperlink>
      <w:r>
        <w:t xml:space="preserve"> настоящего Стандарта)</w:t>
      </w:r>
    </w:p>
    <w:p w:rsidR="009C110E" w:rsidRDefault="009C110E">
      <w:pPr>
        <w:pStyle w:val="ConsPlusNonformat"/>
        <w:jc w:val="both"/>
      </w:pPr>
      <w:r>
        <w:t xml:space="preserve">    ________________________   _____________   ____________________________</w:t>
      </w:r>
    </w:p>
    <w:p w:rsidR="009C110E" w:rsidRDefault="009C110E">
      <w:pPr>
        <w:pStyle w:val="ConsPlusNonformat"/>
        <w:jc w:val="both"/>
      </w:pPr>
      <w:r>
        <w:t xml:space="preserve">            Заявитель             Подпись          Расшифровка подписи</w:t>
      </w:r>
    </w:p>
    <w:p w:rsidR="009C110E" w:rsidRDefault="009C110E">
      <w:pPr>
        <w:pStyle w:val="ConsPlusNonformat"/>
        <w:jc w:val="both"/>
      </w:pPr>
      <w:r>
        <w:t xml:space="preserve">   (представитель Заявителя)</w:t>
      </w:r>
    </w:p>
    <w:p w:rsidR="009C110E" w:rsidRDefault="009C110E">
      <w:pPr>
        <w:pStyle w:val="ConsPlusNonformat"/>
        <w:jc w:val="both"/>
      </w:pPr>
      <w:r>
        <w:t xml:space="preserve">    Дата "_____"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3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center"/>
      </w:pPr>
      <w:bookmarkStart w:id="82" w:name="P2339"/>
      <w:bookmarkEnd w:id="82"/>
      <w:r>
        <w:t>ФОРМА</w:t>
      </w:r>
    </w:p>
    <w:p w:rsidR="009C110E" w:rsidRDefault="009C110E">
      <w:pPr>
        <w:pStyle w:val="ConsPlusNormal"/>
        <w:jc w:val="center"/>
      </w:pPr>
      <w:r>
        <w:t>РЕШЕНИЯ ОБ ОТКАЗЕ В ПРЕДОСТАВЛЕНИИ УСЛУГИ</w:t>
      </w:r>
    </w:p>
    <w:p w:rsidR="009C110E" w:rsidRDefault="009C110E">
      <w:pPr>
        <w:pStyle w:val="ConsPlusNormal"/>
        <w:jc w:val="center"/>
      </w:pPr>
      <w:r>
        <w:t>(ОФОРМЛЯЕТСЯ НА ОФИЦИАЛЬНОМ БЛАНКЕ ОРГАНИЗАЦИИ)</w:t>
      </w:r>
    </w:p>
    <w:p w:rsidR="009C110E" w:rsidRDefault="009C110E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6"/>
        <w:gridCol w:w="4932"/>
      </w:tblGrid>
      <w:tr w:rsidR="009C110E"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Кому:</w:t>
            </w:r>
          </w:p>
        </w:tc>
      </w:tr>
      <w:tr w:rsidR="009C110E"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(фамилия, имя, отчество физического лица)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об отказе в предоставлении Услуги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Normal"/>
        <w:jc w:val="center"/>
      </w:pPr>
      <w:r>
        <w:t>Организация приняла решение об отказе в предоставлении</w:t>
      </w:r>
    </w:p>
    <w:p w:rsidR="009C110E" w:rsidRDefault="009C110E">
      <w:pPr>
        <w:pStyle w:val="ConsPlusNormal"/>
        <w:jc w:val="center"/>
      </w:pPr>
      <w:r>
        <w:t>Услуги "Запись на обучение по дополнительной образовательной</w:t>
      </w:r>
    </w:p>
    <w:p w:rsidR="009C110E" w:rsidRDefault="009C110E">
      <w:pPr>
        <w:pStyle w:val="ConsPlusNormal"/>
        <w:jc w:val="center"/>
      </w:pPr>
      <w:r>
        <w:t>программе":</w:t>
      </w:r>
    </w:p>
    <w:p w:rsidR="009C110E" w:rsidRDefault="009C11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09"/>
      </w:tblGrid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 xml:space="preserve">Наименование основания для отказа в соответствии со </w:t>
            </w:r>
            <w:hyperlink w:anchor="P1932">
              <w:r>
                <w:rPr>
                  <w:color w:val="0000FF"/>
                </w:rPr>
                <w:t>Стандартом</w:t>
              </w:r>
            </w:hyperlink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 xml:space="preserve">Разъяснение причин отказа в предоставлении Услуги, </w:t>
            </w:r>
            <w:hyperlink w:anchor="P1932">
              <w:r>
                <w:rPr>
                  <w:color w:val="0000FF"/>
                </w:rPr>
                <w:t>пункт</w:t>
              </w:r>
            </w:hyperlink>
            <w:r>
              <w:t xml:space="preserve"> Стандарта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причинах, по которым данные сведения расценены как противоречащие друг другу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 xml:space="preserve">Несоответствие категории Заявителя кругу заявителей, указанных в </w:t>
            </w:r>
            <w:hyperlink w:anchor="P1952">
              <w:r>
                <w:rPr>
                  <w:color w:val="0000FF"/>
                </w:rPr>
                <w:t>подразделе 3</w:t>
              </w:r>
            </w:hyperlink>
            <w:r>
              <w:t xml:space="preserve"> Стандарта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основания такого вывода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 xml:space="preserve">Несоответствие документов, указанных в </w:t>
            </w:r>
            <w:hyperlink w:anchor="P2058">
              <w:r>
                <w:rPr>
                  <w:color w:val="0000FF"/>
                </w:rPr>
                <w:t>подразделе 10</w:t>
              </w:r>
            </w:hyperlink>
            <w:r>
              <w:t xml:space="preserve"> Стандарта, по форме или содержанию требованиям законодательства Российской Федерации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документов и нарушений применительно к каждому документу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основания такого вывода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Отзыв Заявления по инициативе Заявителя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реквизиты заявления об отказе от предоставления Услуги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на перечень противопоказаний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Отсутствие свободных мест в Организации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Достижение Заявителем возраста, препятствующего зачислению на дополнительную образовательную программу, либо недостижение необходимого возраста при наличии возрастных ограничений для обучения по дополнительной образовательной программе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возраст, предусмотренный дополнительной образовательной программой, для обучения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доступный остаток обеспечения сертификата дополнительного образования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Несоответствие оригиналов документов сведениям, указанным в Заявлении или в электронной форме Заявления на ЕПГУ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противоречий между Заявлением и оригиналами документов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nformat"/>
        <w:jc w:val="both"/>
      </w:pPr>
      <w:r>
        <w:t xml:space="preserve">    Вы   вправе   повторно   обратиться   в   </w:t>
      </w:r>
      <w:proofErr w:type="gramStart"/>
      <w:r>
        <w:t>Организацию  с</w:t>
      </w:r>
      <w:proofErr w:type="gramEnd"/>
      <w:r>
        <w:t xml:space="preserve">  Заявлением  о</w:t>
      </w:r>
    </w:p>
    <w:p w:rsidR="009C110E" w:rsidRDefault="009C110E">
      <w:pPr>
        <w:pStyle w:val="ConsPlusNonformat"/>
        <w:jc w:val="both"/>
      </w:pPr>
      <w:proofErr w:type="gramStart"/>
      <w:r>
        <w:t>предоставлении  Услуги</w:t>
      </w:r>
      <w:proofErr w:type="gramEnd"/>
      <w:r>
        <w:t xml:space="preserve">  после  устранения  указанных оснований для отказа в</w:t>
      </w:r>
    </w:p>
    <w:p w:rsidR="009C110E" w:rsidRDefault="009C110E">
      <w:pPr>
        <w:pStyle w:val="ConsPlusNonformat"/>
        <w:jc w:val="both"/>
      </w:pPr>
      <w:r>
        <w:t>предоставлении Услуги.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>Дополнительно информируем: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(указывается   </w:t>
      </w:r>
      <w:proofErr w:type="gramStart"/>
      <w:r>
        <w:t>информация,  необходимая</w:t>
      </w:r>
      <w:proofErr w:type="gramEnd"/>
      <w:r>
        <w:t xml:space="preserve">  для  устранения  причин  отказа  в</w:t>
      </w:r>
    </w:p>
    <w:p w:rsidR="009C110E" w:rsidRDefault="009C110E">
      <w:pPr>
        <w:pStyle w:val="ConsPlusNonformat"/>
        <w:jc w:val="both"/>
      </w:pPr>
      <w:r>
        <w:t>предоставлении Услуги, а также иная дополнительная информация при наличии)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>Уполномоченный работник Организации 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(подпись, фамилия, инициалы)</w:t>
      </w:r>
    </w:p>
    <w:p w:rsidR="009C110E" w:rsidRDefault="009C110E">
      <w:pPr>
        <w:pStyle w:val="ConsPlusNonformat"/>
        <w:jc w:val="both"/>
      </w:pPr>
      <w:r>
        <w:t>"____" _____________ 20   г.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4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center"/>
      </w:pPr>
      <w:bookmarkStart w:id="83" w:name="P2423"/>
      <w:bookmarkEnd w:id="83"/>
      <w:r>
        <w:t>ФОРМА</w:t>
      </w:r>
    </w:p>
    <w:p w:rsidR="009C110E" w:rsidRDefault="009C110E">
      <w:pPr>
        <w:pStyle w:val="ConsPlusNormal"/>
        <w:jc w:val="center"/>
      </w:pPr>
      <w:r>
        <w:t>РЕШЕНИЯ ОБ ОТКАЗЕ В ПРИЕМЕ ДОКУМЕНТОВ,</w:t>
      </w:r>
    </w:p>
    <w:p w:rsidR="009C110E" w:rsidRDefault="009C110E">
      <w:pPr>
        <w:pStyle w:val="ConsPlusNormal"/>
        <w:jc w:val="center"/>
      </w:pPr>
      <w:r>
        <w:t>НЕОБХОДИМЫХ ДЛЯ ПРЕДОСТАВЛЕНИЯ УСЛУГИ</w:t>
      </w:r>
    </w:p>
    <w:p w:rsidR="009C110E" w:rsidRDefault="009C110E">
      <w:pPr>
        <w:pStyle w:val="ConsPlusNormal"/>
        <w:jc w:val="center"/>
      </w:pPr>
      <w:r>
        <w:t>(ОФОРМЛЯЕТСЯ НА ОФИЦИАЛЬНОМ БЛАНКЕ ОРГАНИЗАЦИИ)</w:t>
      </w:r>
    </w:p>
    <w:p w:rsidR="009C110E" w:rsidRDefault="009C110E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6"/>
        <w:gridCol w:w="4932"/>
      </w:tblGrid>
      <w:tr w:rsidR="009C110E">
        <w:tc>
          <w:tcPr>
            <w:tcW w:w="40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Кому:</w:t>
            </w:r>
          </w:p>
        </w:tc>
      </w:tr>
      <w:tr w:rsidR="009C110E"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single" w:sz="4" w:space="0" w:color="auto"/>
          </w:tblBorders>
        </w:tblPrEx>
        <w:tc>
          <w:tcPr>
            <w:tcW w:w="40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9C110E" w:rsidRDefault="009C110E">
            <w:pPr>
              <w:pStyle w:val="ConsPlusNormal"/>
              <w:jc w:val="both"/>
            </w:pPr>
            <w:r>
              <w:t>(фамилия, имя, отчество физического лица)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jc w:val="center"/>
      </w:pPr>
      <w:r>
        <w:t>РЕШЕНИЕ</w:t>
      </w:r>
    </w:p>
    <w:p w:rsidR="009C110E" w:rsidRDefault="009C110E">
      <w:pPr>
        <w:pStyle w:val="ConsPlusNormal"/>
        <w:jc w:val="center"/>
      </w:pPr>
      <w:r>
        <w:t>об отказе в приеме документов, необходимых</w:t>
      </w:r>
    </w:p>
    <w:p w:rsidR="009C110E" w:rsidRDefault="009C110E">
      <w:pPr>
        <w:pStyle w:val="ConsPlusNormal"/>
        <w:jc w:val="center"/>
      </w:pPr>
      <w:r>
        <w:t>для предоставления Услуги "Запись на обучение</w:t>
      </w:r>
    </w:p>
    <w:p w:rsidR="009C110E" w:rsidRDefault="009C110E">
      <w:pPr>
        <w:pStyle w:val="ConsPlusNormal"/>
        <w:jc w:val="center"/>
      </w:pPr>
      <w:r>
        <w:t>по дополнительной образовательной программе"</w:t>
      </w:r>
    </w:p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rmal"/>
        <w:ind w:firstLine="540"/>
        <w:jc w:val="both"/>
      </w:pPr>
      <w:r>
        <w:t>В приеме документов, необходимых для предоставления Услуги "Запись на обучение по дополнительной образовательной программе", Вам отказано по следующим основаниям: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082"/>
        <w:gridCol w:w="4309"/>
      </w:tblGrid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center"/>
            </w:pPr>
            <w:r>
              <w:t xml:space="preserve">Наименование основания для отказа в соответствии со </w:t>
            </w:r>
            <w:hyperlink w:anchor="P1932">
              <w:r>
                <w:rPr>
                  <w:color w:val="0000FF"/>
                </w:rPr>
                <w:t>Стандартом</w:t>
              </w:r>
            </w:hyperlink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center"/>
            </w:pPr>
            <w:r>
              <w:t xml:space="preserve">Разъяснение причин отказа в приеме документов, N" </w:t>
            </w:r>
            <w:hyperlink w:anchor="P1932">
              <w:r>
                <w:rPr>
                  <w:color w:val="0000FF"/>
                </w:rPr>
                <w:t>пункта</w:t>
              </w:r>
            </w:hyperlink>
            <w:r>
              <w:t xml:space="preserve"> Стандарта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center"/>
            </w:pPr>
            <w:r>
              <w:t>3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Заявление направлено адресату не по принадлежности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Указать, какая Организация предоставляет услугу, указать информацию о месте нахождения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Перечислить документы, которые не были предоставлены Заявителем и подлежат представлению для получения Услуги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Документы, необходимые для предоставления Услуги, утратили силу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основания такого вывода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 исчерпывающий перечень документов, содержащих повреждения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>Некорректное заполнение обязательных полей в форме интерактивного Заявления на ЕПГУ (отсутствие заполнения, недостоверное, неполное либо неправильное, несоответствующее требованиям, установленным Стандартом)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t>Указать, какие именно поля интерактивного Заявления не были заполнены либо были заполнены не в полном объеме или с нарушением требований, установленных Стандартом</w:t>
            </w:r>
          </w:p>
        </w:tc>
      </w:tr>
      <w:tr w:rsidR="009C110E">
        <w:tc>
          <w:tcPr>
            <w:tcW w:w="675" w:type="dxa"/>
          </w:tcPr>
          <w:p w:rsidR="009C110E" w:rsidRDefault="009C110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082" w:type="dxa"/>
          </w:tcPr>
          <w:p w:rsidR="009C110E" w:rsidRDefault="009C110E">
            <w:pPr>
              <w:pStyle w:val="ConsPlusNormal"/>
              <w:jc w:val="both"/>
            </w:pPr>
            <w:r>
              <w:t xml:space="preserve"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</w:t>
            </w:r>
            <w:r>
              <w:lastRenderedPageBreak/>
              <w:t>Заявления</w:t>
            </w:r>
          </w:p>
        </w:tc>
        <w:tc>
          <w:tcPr>
            <w:tcW w:w="4309" w:type="dxa"/>
          </w:tcPr>
          <w:p w:rsidR="009C110E" w:rsidRDefault="009C110E">
            <w:pPr>
              <w:pStyle w:val="ConsPlusNormal"/>
              <w:jc w:val="both"/>
            </w:pPr>
            <w:r>
              <w:lastRenderedPageBreak/>
              <w:t>Указать реквизиты ранее поданного аналогичного Заявления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Nonformat"/>
        <w:jc w:val="both"/>
      </w:pPr>
      <w:r>
        <w:t xml:space="preserve">    Дополнительно информируем: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(</w:t>
      </w:r>
      <w:proofErr w:type="gramStart"/>
      <w:r>
        <w:t>указывается  информация</w:t>
      </w:r>
      <w:proofErr w:type="gramEnd"/>
      <w:r>
        <w:t>, необходимая для устранения причин отказа в приеме</w:t>
      </w:r>
    </w:p>
    <w:p w:rsidR="009C110E" w:rsidRDefault="009C110E">
      <w:pPr>
        <w:pStyle w:val="ConsPlusNonformat"/>
        <w:jc w:val="both"/>
      </w:pPr>
      <w:proofErr w:type="gramStart"/>
      <w:r>
        <w:t xml:space="preserve">документов,   </w:t>
      </w:r>
      <w:proofErr w:type="gramEnd"/>
      <w:r>
        <w:t>необходимых   для   предоставления   Услуги,   а  также  иная</w:t>
      </w:r>
    </w:p>
    <w:p w:rsidR="009C110E" w:rsidRDefault="009C110E">
      <w:pPr>
        <w:pStyle w:val="ConsPlusNonformat"/>
        <w:jc w:val="both"/>
      </w:pPr>
      <w:r>
        <w:t>дополнительная информация при наличии)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Уполномоченный работник Организации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(подпись, фамилия, инициалы)</w:t>
      </w:r>
    </w:p>
    <w:p w:rsidR="009C110E" w:rsidRDefault="009C110E">
      <w:pPr>
        <w:pStyle w:val="ConsPlusNonformat"/>
        <w:jc w:val="both"/>
      </w:pPr>
      <w:r>
        <w:t xml:space="preserve">    "____" _____________ 20   г.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5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center"/>
      </w:pPr>
      <w:bookmarkStart w:id="84" w:name="P2493"/>
      <w:bookmarkEnd w:id="84"/>
      <w:r>
        <w:t>ФОРМА</w:t>
      </w:r>
    </w:p>
    <w:p w:rsidR="009C110E" w:rsidRDefault="009C110E">
      <w:pPr>
        <w:pStyle w:val="ConsPlusNormal"/>
        <w:jc w:val="center"/>
      </w:pPr>
      <w:r>
        <w:t>УВЕДОМЛЕНИЯ О ПОСЕЩЕНИИ ОРГАНИЗАЦИИ</w:t>
      </w:r>
    </w:p>
    <w:p w:rsidR="009C110E" w:rsidRDefault="009C110E">
      <w:pPr>
        <w:pStyle w:val="ConsPlusNormal"/>
        <w:jc w:val="center"/>
      </w:pPr>
      <w:r>
        <w:t>ДЛЯ ПОДПИСАНИЯ ДОГОВОРА ОБ ОБРАЗОВАНИИ НА ОБУЧЕНИЕ</w:t>
      </w:r>
    </w:p>
    <w:p w:rsidR="009C110E" w:rsidRDefault="009C110E">
      <w:pPr>
        <w:pStyle w:val="ConsPlusNormal"/>
        <w:jc w:val="center"/>
      </w:pPr>
      <w:r>
        <w:t>ПО ДОПОЛНИТЕЛЬНЫМ ОБЩЕОБРАЗОВАТЕЛЬНЫМ ПРОГРАММАМ</w:t>
      </w:r>
    </w:p>
    <w:p w:rsidR="009C110E" w:rsidRDefault="009C110E">
      <w:pPr>
        <w:pStyle w:val="ConsPlusNormal"/>
        <w:jc w:val="center"/>
      </w:pPr>
      <w:r>
        <w:t>(ОФОРМЛЯЕТСЯ НА ОФИЦИАЛЬНОМ БЛАНКЕ ОРГАНИЗАЦИИ)</w:t>
      </w:r>
    </w:p>
    <w:p w:rsidR="009C110E" w:rsidRDefault="009C110E">
      <w:pPr>
        <w:pStyle w:val="ConsPlusNormal"/>
      </w:pPr>
    </w:p>
    <w:p w:rsidR="009C110E" w:rsidRDefault="009C110E">
      <w:pPr>
        <w:pStyle w:val="ConsPlusNonformat"/>
        <w:jc w:val="both"/>
      </w:pPr>
      <w:r>
        <w:t xml:space="preserve">                                  Кому:</w:t>
      </w:r>
    </w:p>
    <w:p w:rsidR="009C110E" w:rsidRDefault="009C110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(фамилия, имя, отчество физического лица)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 Уведомление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"____" ____________ 20   г.                          N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(наименование Организации)</w:t>
      </w:r>
    </w:p>
    <w:p w:rsidR="009C110E" w:rsidRDefault="009C110E">
      <w:pPr>
        <w:pStyle w:val="ConsPlusNonformat"/>
        <w:jc w:val="both"/>
      </w:pPr>
      <w:r>
        <w:t xml:space="preserve">    По итогам рассмотрения Заявления 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(фамилия, имя, отчество, место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жительства Заявителя)</w:t>
      </w:r>
    </w:p>
    <w:p w:rsidR="009C110E" w:rsidRDefault="009C110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</w:t>
      </w:r>
      <w:proofErr w:type="gramStart"/>
      <w:r>
        <w:t>принято  решение</w:t>
      </w:r>
      <w:proofErr w:type="gramEnd"/>
      <w:r>
        <w:t xml:space="preserve"> о предоставлении Услуги "на обучение по дополнительной</w:t>
      </w:r>
    </w:p>
    <w:p w:rsidR="009C110E" w:rsidRDefault="009C110E">
      <w:pPr>
        <w:pStyle w:val="ConsPlusNonformat"/>
        <w:jc w:val="both"/>
      </w:pPr>
      <w:r>
        <w:t>на    обучение    по    дополнительной   образовательной   программе"   гр.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(фамилия, инициалы)</w:t>
      </w:r>
    </w:p>
    <w:p w:rsidR="009C110E" w:rsidRDefault="009C110E">
      <w:pPr>
        <w:pStyle w:val="ConsPlusNonformat"/>
        <w:jc w:val="both"/>
      </w:pPr>
      <w:r>
        <w:t xml:space="preserve">    </w:t>
      </w:r>
      <w:proofErr w:type="gramStart"/>
      <w:r>
        <w:t>Для  заключения</w:t>
      </w:r>
      <w:proofErr w:type="gramEnd"/>
      <w:r>
        <w:t xml:space="preserve">  с  Организацией  договора  об образовании необходимо в</w:t>
      </w:r>
    </w:p>
    <w:p w:rsidR="009C110E" w:rsidRDefault="009C110E">
      <w:pPr>
        <w:pStyle w:val="ConsPlusNonformat"/>
        <w:jc w:val="both"/>
      </w:pPr>
      <w:proofErr w:type="gramStart"/>
      <w:r>
        <w:t>течение  4</w:t>
      </w:r>
      <w:proofErr w:type="gramEnd"/>
      <w:r>
        <w:t xml:space="preserve">  (Четырех)  рабочих  дней  в  часы приема и посетить Организацию</w:t>
      </w:r>
    </w:p>
    <w:p w:rsidR="009C110E" w:rsidRDefault="009C110E">
      <w:pPr>
        <w:pStyle w:val="ConsPlusNonformat"/>
        <w:jc w:val="both"/>
      </w:pPr>
      <w:r>
        <w:t>предоставить оригиналы документов:</w:t>
      </w:r>
    </w:p>
    <w:p w:rsidR="009C110E" w:rsidRDefault="009C110E">
      <w:pPr>
        <w:pStyle w:val="ConsPlusNonformat"/>
        <w:jc w:val="both"/>
      </w:pPr>
      <w:r>
        <w:t xml:space="preserve">    1. Документ, удостоверяющий личность Заявителя.</w:t>
      </w:r>
    </w:p>
    <w:p w:rsidR="009C110E" w:rsidRDefault="009C110E">
      <w:pPr>
        <w:pStyle w:val="ConsPlusNonformat"/>
        <w:jc w:val="both"/>
      </w:pPr>
      <w:r>
        <w:t xml:space="preserve">    2.   Свидетельство   о   </w:t>
      </w:r>
      <w:proofErr w:type="gramStart"/>
      <w:r>
        <w:t>рождении  несовершеннолетнего</w:t>
      </w:r>
      <w:proofErr w:type="gramEnd"/>
      <w:r>
        <w:t xml:space="preserve">  либо  документ,</w:t>
      </w:r>
    </w:p>
    <w:p w:rsidR="009C110E" w:rsidRDefault="009C110E">
      <w:pPr>
        <w:pStyle w:val="ConsPlusNonformat"/>
        <w:jc w:val="both"/>
      </w:pPr>
      <w:r>
        <w:t>удостоверяющий личность несовершеннолетнего.</w:t>
      </w:r>
    </w:p>
    <w:p w:rsidR="009C110E" w:rsidRDefault="009C110E">
      <w:pPr>
        <w:pStyle w:val="ConsPlusNonformat"/>
        <w:jc w:val="both"/>
      </w:pPr>
      <w:r>
        <w:lastRenderedPageBreak/>
        <w:t xml:space="preserve">    3.  </w:t>
      </w:r>
      <w:proofErr w:type="gramStart"/>
      <w:r>
        <w:t>Медицинская  справка</w:t>
      </w:r>
      <w:proofErr w:type="gramEnd"/>
      <w:r>
        <w:t xml:space="preserve">  об  отсутствии  противопоказаний  для занятий</w:t>
      </w:r>
    </w:p>
    <w:p w:rsidR="009C110E" w:rsidRDefault="009C110E">
      <w:pPr>
        <w:pStyle w:val="ConsPlusNonformat"/>
        <w:jc w:val="both"/>
      </w:pPr>
      <w:r>
        <w:t>отдельными видами искусства.</w:t>
      </w:r>
    </w:p>
    <w:p w:rsidR="009C110E" w:rsidRDefault="009C110E">
      <w:pPr>
        <w:pStyle w:val="ConsPlusNonformat"/>
        <w:jc w:val="both"/>
      </w:pPr>
      <w:r>
        <w:t xml:space="preserve">    4.  Документ, удостоверяющий личность представителя Заявителя, в случае</w:t>
      </w:r>
    </w:p>
    <w:p w:rsidR="009C110E" w:rsidRDefault="009C110E">
      <w:pPr>
        <w:pStyle w:val="ConsPlusNonformat"/>
        <w:jc w:val="both"/>
      </w:pPr>
      <w:r>
        <w:t>обращения за предоставлением Услуги представителя Заявителя.</w:t>
      </w:r>
    </w:p>
    <w:p w:rsidR="009C110E" w:rsidRDefault="009C110E">
      <w:pPr>
        <w:pStyle w:val="ConsPlusNonformat"/>
        <w:jc w:val="both"/>
      </w:pPr>
      <w:r>
        <w:t xml:space="preserve">    5.  </w:t>
      </w:r>
      <w:proofErr w:type="gramStart"/>
      <w:r>
        <w:t>Документ,  удостоверяющий</w:t>
      </w:r>
      <w:proofErr w:type="gramEnd"/>
      <w:r>
        <w:t xml:space="preserve">  полномочия  представителя  Заявителя,  в</w:t>
      </w:r>
    </w:p>
    <w:p w:rsidR="009C110E" w:rsidRDefault="009C110E">
      <w:pPr>
        <w:pStyle w:val="ConsPlusNonformat"/>
        <w:jc w:val="both"/>
      </w:pPr>
      <w:proofErr w:type="gramStart"/>
      <w:r>
        <w:t>случае  обращения</w:t>
      </w:r>
      <w:proofErr w:type="gramEnd"/>
      <w:r>
        <w:t xml:space="preserve">  за  предоставлением  Услуги  представителя Заявителя (за</w:t>
      </w:r>
    </w:p>
    <w:p w:rsidR="009C110E" w:rsidRDefault="009C110E">
      <w:pPr>
        <w:pStyle w:val="ConsPlusNonformat"/>
        <w:jc w:val="both"/>
      </w:pPr>
      <w:r>
        <w:t>исключением обращения за предоставлением Услуги посредством ЕПГУ).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Уполномоченный работник Организации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(подпись, фамилия, инициалы)</w:t>
      </w:r>
    </w:p>
    <w:p w:rsidR="009C110E" w:rsidRDefault="009C110E">
      <w:pPr>
        <w:pStyle w:val="ConsPlusNonformat"/>
        <w:jc w:val="both"/>
      </w:pPr>
      <w:r>
        <w:t xml:space="preserve">    "____" _____________ 20   г.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6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Title"/>
        <w:jc w:val="center"/>
      </w:pPr>
      <w:bookmarkStart w:id="85" w:name="P2551"/>
      <w:bookmarkEnd w:id="85"/>
      <w:r>
        <w:t>ОПИСАНИЕ</w:t>
      </w:r>
    </w:p>
    <w:p w:rsidR="009C110E" w:rsidRDefault="009C110E">
      <w:pPr>
        <w:pStyle w:val="ConsPlusTitle"/>
        <w:jc w:val="center"/>
      </w:pPr>
      <w:r>
        <w:t>ДОКУМЕНТОВ, НЕОБХОДИМЫХ ДЛЯ ПРЕДОСТАВЛЕНИЯ УСЛУГИ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sectPr w:rsidR="009C110E" w:rsidSect="00CE77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835"/>
        <w:gridCol w:w="4649"/>
        <w:gridCol w:w="2154"/>
      </w:tblGrid>
      <w:tr w:rsidR="009C110E">
        <w:tc>
          <w:tcPr>
            <w:tcW w:w="2098" w:type="dxa"/>
          </w:tcPr>
          <w:p w:rsidR="009C110E" w:rsidRDefault="009C110E">
            <w:pPr>
              <w:pStyle w:val="ConsPlusNormal"/>
              <w:jc w:val="center"/>
            </w:pPr>
            <w:r>
              <w:lastRenderedPageBreak/>
              <w:t>Класс документа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  <w:jc w:val="center"/>
            </w:pPr>
            <w:r>
              <w:t>Виды документа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  <w:jc w:val="center"/>
            </w:pPr>
            <w:r>
              <w:t>Общие описания документов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  <w:jc w:val="center"/>
            </w:pPr>
            <w:r>
              <w:t>При подаче через ЕПГУ</w:t>
            </w:r>
          </w:p>
        </w:tc>
      </w:tr>
      <w:tr w:rsidR="009C110E">
        <w:tc>
          <w:tcPr>
            <w:tcW w:w="2098" w:type="dxa"/>
          </w:tcPr>
          <w:p w:rsidR="009C110E" w:rsidRDefault="009C11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  <w:jc w:val="center"/>
            </w:pPr>
            <w:r>
              <w:t>4</w:t>
            </w:r>
          </w:p>
        </w:tc>
      </w:tr>
      <w:tr w:rsidR="009C110E">
        <w:tc>
          <w:tcPr>
            <w:tcW w:w="11736" w:type="dxa"/>
            <w:gridSpan w:val="4"/>
          </w:tcPr>
          <w:p w:rsidR="009C110E" w:rsidRDefault="009C110E">
            <w:pPr>
              <w:pStyle w:val="ConsPlusNormal"/>
            </w:pPr>
            <w:r>
              <w:t>Документы, предоставляемые Заявителем</w:t>
            </w:r>
          </w:p>
        </w:tc>
      </w:tr>
      <w:tr w:rsidR="009C110E">
        <w:tblPrEx>
          <w:tblBorders>
            <w:insideH w:val="nil"/>
          </w:tblBorders>
        </w:tblPrEx>
        <w:tc>
          <w:tcPr>
            <w:tcW w:w="11736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2"/>
              <w:gridCol w:w="94"/>
              <w:gridCol w:w="11372"/>
              <w:gridCol w:w="94"/>
            </w:tblGrid>
            <w:tr w:rsidR="009C110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0E" w:rsidRDefault="009C110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0E" w:rsidRDefault="009C110E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9C110E" w:rsidRDefault="009C11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9C110E" w:rsidRDefault="009C11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форма заявления</w:t>
                  </w:r>
                </w:p>
                <w:p w:rsidR="009C110E" w:rsidRDefault="009C110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приведена в приложении 2 к Стандарту, а не в приложении 1.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C110E" w:rsidRDefault="009C110E">
                  <w:pPr>
                    <w:pStyle w:val="ConsPlusNormal"/>
                  </w:pPr>
                </w:p>
              </w:tc>
            </w:tr>
          </w:tbl>
          <w:p w:rsidR="009C110E" w:rsidRDefault="009C110E">
            <w:pPr>
              <w:pStyle w:val="ConsPlusNormal"/>
            </w:pPr>
          </w:p>
        </w:tc>
      </w:tr>
      <w:tr w:rsidR="009C110E">
        <w:tblPrEx>
          <w:tblBorders>
            <w:insideH w:val="nil"/>
          </w:tblBorders>
        </w:tblPrEx>
        <w:tc>
          <w:tcPr>
            <w:tcW w:w="4933" w:type="dxa"/>
            <w:gridSpan w:val="2"/>
            <w:tcBorders>
              <w:top w:val="nil"/>
            </w:tcBorders>
          </w:tcPr>
          <w:p w:rsidR="009C110E" w:rsidRDefault="009C110E">
            <w:pPr>
              <w:pStyle w:val="ConsPlusNormal"/>
            </w:pPr>
            <w:r>
              <w:t>Заявление о предоставлении Услуги</w:t>
            </w:r>
          </w:p>
        </w:tc>
        <w:tc>
          <w:tcPr>
            <w:tcW w:w="4649" w:type="dxa"/>
            <w:tcBorders>
              <w:top w:val="nil"/>
            </w:tcBorders>
          </w:tcPr>
          <w:p w:rsidR="009C110E" w:rsidRDefault="009C110E">
            <w:pPr>
              <w:pStyle w:val="ConsPlusNormal"/>
            </w:pPr>
            <w:hyperlink w:anchor="P2277">
              <w:r>
                <w:rPr>
                  <w:color w:val="0000FF"/>
                </w:rPr>
                <w:t>заявление</w:t>
              </w:r>
            </w:hyperlink>
            <w:r>
              <w:t xml:space="preserve"> должно быть оформлено по форме, указанной в Приложении 1 к Стандарту (за исключением обращения Заявителя за предоставлением Услуги посредством ЕПГУ)</w:t>
            </w:r>
          </w:p>
        </w:tc>
        <w:tc>
          <w:tcPr>
            <w:tcW w:w="2154" w:type="dxa"/>
            <w:tcBorders>
              <w:top w:val="nil"/>
            </w:tcBorders>
          </w:tcPr>
          <w:p w:rsidR="009C110E" w:rsidRDefault="009C110E">
            <w:pPr>
              <w:pStyle w:val="ConsPlusNormal"/>
            </w:pPr>
            <w:r>
              <w:t>при подаче заполняется электронная форма Заявления</w:t>
            </w:r>
          </w:p>
        </w:tc>
      </w:tr>
      <w:tr w:rsidR="009C110E">
        <w:tc>
          <w:tcPr>
            <w:tcW w:w="2098" w:type="dxa"/>
            <w:vMerge w:val="restart"/>
            <w:tcBorders>
              <w:bottom w:val="nil"/>
            </w:tcBorders>
          </w:tcPr>
          <w:p w:rsidR="009C110E" w:rsidRDefault="009C110E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паспорт должен быть оформлен в соответствии с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паспорт гражданина СССР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N 677 "Об утверждении Положения о паспортной системе в СССР".</w:t>
            </w:r>
          </w:p>
          <w:p w:rsidR="009C110E" w:rsidRDefault="009C110E">
            <w:pPr>
              <w:pStyle w:val="ConsPlusNormal"/>
            </w:pPr>
            <w:r>
              <w:t>Вопрос о действительности паспорта гражданина СССР образца 1974 года решается в зависимости от конкретных обстоятельств (</w:t>
            </w:r>
            <w:hyperlink r:id="rId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24.02.2009 N 153 "О признании действительными до 1 июля 2009 г. паспортов гражданина СССР образца 1974 года для некоторых категорий иностранных граждан и лиц без гражданства")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lastRenderedPageBreak/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временное удостоверение личности гражданина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50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МВД России от 13.11.2017 N 851 "Об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</w:t>
            </w:r>
            <w:r>
              <w:lastRenderedPageBreak/>
              <w:t>подлежащего призыву на военную службу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формы установлены </w:t>
            </w:r>
            <w:hyperlink r:id="rId151">
              <w:r>
                <w:rPr>
                  <w:color w:val="0000FF"/>
                </w:rPr>
                <w:t>Инструкцией</w:t>
              </w:r>
            </w:hyperlink>
            <w:r>
              <w:t xml:space="preserve">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N 495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Паспорт иностранного гражданина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паспорт иностранного гражданина либо иной документ, установленный Федеральным </w:t>
            </w:r>
            <w:hyperlink r:id="rId152">
              <w:r>
                <w:rPr>
                  <w:color w:val="0000FF"/>
                </w:rPr>
                <w:t>законом</w:t>
              </w:r>
            </w:hyperlink>
            <w:r>
              <w:t xml:space="preserve"> от 25.07.2002 N 115-ФЗ "О правовом положении иностранных граждан в Российской Федерации"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53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МВД России от 21.09.2017 N 732 "О свидетельстве о рассмотрении ходатайства о признании беженцем на территории Российской Федерации по существу" (вместе с "Порядком оформления, выдачи и обмена свидетельства о рассмотрении ходатайства о признании беженцем на территории Российской Федерации по существу")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образец </w:t>
            </w:r>
            <w:hyperlink r:id="rId154">
              <w:r>
                <w:rPr>
                  <w:color w:val="0000FF"/>
                </w:rPr>
                <w:t>бланка</w:t>
              </w:r>
            </w:hyperlink>
            <w:r>
              <w:t xml:space="preserve"> утвержден приказом МВД России от 09.08.2017 N 617 "Об утверждении форм бланков вида на жительство"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образец </w:t>
            </w:r>
            <w:hyperlink r:id="rId155">
              <w:r>
                <w:rPr>
                  <w:color w:val="0000FF"/>
                </w:rPr>
                <w:t>бланка</w:t>
              </w:r>
            </w:hyperlink>
            <w:r>
              <w:t xml:space="preserve"> утвержден приказом МВД России от 09.08.2017 N 617 "Об утверждении форм бланков вида на жительство"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Удостоверение беженца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56">
              <w:r>
                <w:rPr>
                  <w:color w:val="0000FF"/>
                </w:rPr>
                <w:t>форма</w:t>
              </w:r>
            </w:hyperlink>
            <w:r>
              <w:t xml:space="preserve"> удостоверения беженца утверждена постановлением Правительства Российской Федерации от 10.05.2011 N 356 "Об удостоверении беженца"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57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МВД России от 08.06.2020 N 407 "Об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форма </w:t>
            </w:r>
            <w:hyperlink r:id="rId158">
              <w:r>
                <w:rPr>
                  <w:color w:val="0000FF"/>
                </w:rPr>
                <w:t>справки</w:t>
              </w:r>
            </w:hyperlink>
            <w:r>
              <w:t xml:space="preserve"> утверждена приказом МВД России от 28.09.2017 N 741 "Об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bottom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форма </w:t>
            </w:r>
            <w:hyperlink r:id="rId159">
              <w:r>
                <w:rPr>
                  <w:color w:val="0000FF"/>
                </w:rPr>
                <w:t>бланка</w:t>
              </w:r>
            </w:hyperlink>
            <w:r>
              <w:t xml:space="preserve"> утверждена приказом МВД России от 28.09.2017 N 741 "Об утверждении Порядка оформления, выдачи и обмена свидетельства о предоставлении временного убежища на территории Российской </w:t>
            </w:r>
            <w:r>
              <w:lastRenderedPageBreak/>
              <w:t>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lastRenderedPageBreak/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 w:val="restart"/>
            <w:tcBorders>
              <w:top w:val="nil"/>
            </w:tcBorders>
          </w:tcPr>
          <w:p w:rsidR="009C110E" w:rsidRDefault="009C110E">
            <w:pPr>
              <w:pStyle w:val="ConsPlusNormal"/>
              <w:jc w:val="both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60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МВД России от 11.06.2020 N 417 "Об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top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свидетельство о рождении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61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Минюста России от 13.08.2018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top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удостоверение вынужденного переселенца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форма </w:t>
            </w:r>
            <w:hyperlink r:id="rId162">
              <w:r>
                <w:rPr>
                  <w:color w:val="0000FF"/>
                </w:rPr>
                <w:t>удостоверения</w:t>
              </w:r>
            </w:hyperlink>
            <w:r>
              <w:t xml:space="preserve"> утверждена приказом МВД России от 02.08.2017 N 589 "Об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указываются реквизиты документа в электронной форме Заявления</w:t>
            </w:r>
          </w:p>
        </w:tc>
      </w:tr>
      <w:tr w:rsidR="009C110E">
        <w:tc>
          <w:tcPr>
            <w:tcW w:w="2098" w:type="dxa"/>
            <w:vMerge/>
            <w:tcBorders>
              <w:top w:val="nil"/>
            </w:tcBorders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 xml:space="preserve">дипломатический паспорт гражданина Российской </w:t>
            </w:r>
            <w:r>
              <w:lastRenderedPageBreak/>
              <w:t>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оформляется в соответствии с </w:t>
            </w:r>
            <w:hyperlink r:id="rId1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</w:t>
            </w:r>
            <w:r>
              <w:lastRenderedPageBreak/>
              <w:t>14.03.1997 N 298 "Об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указываются реквизиты </w:t>
            </w:r>
            <w:r>
              <w:lastRenderedPageBreak/>
              <w:t>документа в электронной форме Заявления</w:t>
            </w:r>
          </w:p>
        </w:tc>
      </w:tr>
      <w:tr w:rsidR="009C110E">
        <w:tc>
          <w:tcPr>
            <w:tcW w:w="2098" w:type="dxa"/>
            <w:vMerge w:val="restart"/>
          </w:tcPr>
          <w:p w:rsidR="009C110E" w:rsidRDefault="009C110E">
            <w:pPr>
              <w:pStyle w:val="ConsPlusNormal"/>
            </w:pPr>
            <w:r>
              <w:lastRenderedPageBreak/>
              <w:t>Документ, удостоверяющий личность несовершеннолетнего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форма </w:t>
            </w:r>
            <w:hyperlink r:id="rId164">
              <w:r>
                <w:rPr>
                  <w:color w:val="0000FF"/>
                </w:rPr>
                <w:t>справки</w:t>
              </w:r>
            </w:hyperlink>
            <w:r>
              <w:t xml:space="preserve"> о рождении утверждена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Минюста России от 01.10.2018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при подаче посредством ЕПГУ данные заполняются в поля интерактивной формы</w:t>
            </w:r>
          </w:p>
        </w:tc>
      </w:tr>
      <w:tr w:rsidR="009C110E">
        <w:tc>
          <w:tcPr>
            <w:tcW w:w="2098" w:type="dxa"/>
            <w:vMerge/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hyperlink r:id="rId166">
              <w:r>
                <w:rPr>
                  <w:color w:val="0000FF"/>
                </w:rPr>
                <w:t>форма</w:t>
              </w:r>
            </w:hyperlink>
            <w:r>
              <w:t xml:space="preserve"> утверждена приказом Минюста России от 13.08.2018 N 167 "Об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при подаче посредством ЕПГУ данные заполняются в поля интерактивной формы</w:t>
            </w:r>
          </w:p>
        </w:tc>
      </w:tr>
      <w:tr w:rsidR="009C110E">
        <w:tc>
          <w:tcPr>
            <w:tcW w:w="2098" w:type="dxa"/>
            <w:vMerge/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 xml:space="preserve"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 с удостоверенным в </w:t>
            </w:r>
            <w:r>
              <w:lastRenderedPageBreak/>
              <w:t>установленном законодательством Российской Федерации переводом на русский язык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при рождении ребенка на территории иностранного государства - участника </w:t>
            </w:r>
            <w:hyperlink r:id="rId167">
              <w:r>
                <w:rPr>
                  <w:color w:val="0000FF"/>
                </w:rPr>
                <w:t>Конвенции</w:t>
              </w:r>
            </w:hyperlink>
            <w:r>
              <w:t>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при подаче посредством ЕПГУ данные заполняются в поля интерактивной формы</w:t>
            </w:r>
          </w:p>
        </w:tc>
      </w:tr>
      <w:tr w:rsidR="009C110E">
        <w:tc>
          <w:tcPr>
            <w:tcW w:w="2098" w:type="dxa"/>
            <w:vMerge/>
          </w:tcPr>
          <w:p w:rsidR="009C110E" w:rsidRDefault="009C110E">
            <w:pPr>
              <w:pStyle w:val="ConsPlusNormal"/>
            </w:pP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при рождении ребенка на территории иностранного государства, не являющегося участником </w:t>
            </w:r>
            <w:hyperlink r:id="rId168">
              <w:r>
                <w:rPr>
                  <w:color w:val="0000FF"/>
                </w:rPr>
                <w:t>Конвенции</w:t>
              </w:r>
            </w:hyperlink>
            <w:r>
              <w:t>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при подаче посредством ЕПГУ данные заполняются в поля интерактивной формы</w:t>
            </w:r>
          </w:p>
        </w:tc>
      </w:tr>
      <w:tr w:rsidR="009C110E">
        <w:tc>
          <w:tcPr>
            <w:tcW w:w="2098" w:type="dxa"/>
          </w:tcPr>
          <w:p w:rsidR="009C110E" w:rsidRDefault="009C110E">
            <w:pPr>
              <w:pStyle w:val="ConsPlusNormal"/>
            </w:pPr>
            <w:r>
              <w:t>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 xml:space="preserve">документ, Подтверждающий регистрацию в системе индивидуального (персонифицированного) учета либо свидетельство обязательного пенсионного страхования, содержащие страховой номер индивидуального лицевого счета (СНИЛС) гражданина в системе индивидуального (персонифицированного) учета либо документ, подтверждающий регистрацию в системе </w:t>
            </w:r>
            <w:r>
              <w:lastRenderedPageBreak/>
              <w:t>индивидуального (персонифицированного) учета, содержащий страховой номер индивидуального лицевого счета (СНИЛС) гражданина в системе индивидуального (персонифицированного) учета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</w:t>
            </w:r>
            <w:hyperlink r:id="rId169">
              <w:r>
                <w:rPr>
                  <w:color w:val="0000FF"/>
                </w:rPr>
                <w:t>законом</w:t>
              </w:r>
            </w:hyperlink>
            <w:r>
              <w:t xml:space="preserve"> от 01.04.1996 N 27-ФЗ "Об индивидуальном (персонифицированном) учете в системе обязательного пенсионного страхования". Указывается на обратной стороне Страхового свидетельства обязательного пенсионного страхования (выданного до вступления в силу Федерального </w:t>
            </w:r>
            <w:hyperlink r:id="rId170">
              <w:r>
                <w:rPr>
                  <w:color w:val="0000FF"/>
                </w:rPr>
                <w:t>закона</w:t>
              </w:r>
            </w:hyperlink>
            <w:r>
              <w:t xml:space="preserve"> от 01.04.2019 N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Федерации"), либо в документе, подтверждающем регистрацию в системе индивидуального (персонифицированного) учета, выданном в соответствии с </w:t>
            </w:r>
            <w:hyperlink r:id="rId1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Правления ПФР от 13.06.2019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lastRenderedPageBreak/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9C110E">
        <w:tc>
          <w:tcPr>
            <w:tcW w:w="2098" w:type="dxa"/>
          </w:tcPr>
          <w:p w:rsidR="009C110E" w:rsidRDefault="009C110E">
            <w:pPr>
              <w:pStyle w:val="ConsPlusNormal"/>
            </w:pPr>
            <w:r>
              <w:t>Медицинская справка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 xml:space="preserve">медицинская справка по </w:t>
            </w:r>
            <w:hyperlink r:id="rId172">
              <w:r>
                <w:rPr>
                  <w:color w:val="0000FF"/>
                </w:rPr>
                <w:t>форме N 086-у</w:t>
              </w:r>
            </w:hyperlink>
            <w:r>
              <w:t>, утвержденная приказом Минздрава России от 15.12.2014 N 834-н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предоставляется оригинал документа в Организацию (за исключением обращения Заявителя за предоставлением Услуги посредством ЕПГУ)</w:t>
            </w:r>
          </w:p>
        </w:tc>
      </w:tr>
      <w:tr w:rsidR="009C110E">
        <w:tc>
          <w:tcPr>
            <w:tcW w:w="2098" w:type="dxa"/>
          </w:tcPr>
          <w:p w:rsidR="009C110E" w:rsidRDefault="009C110E">
            <w:pPr>
              <w:pStyle w:val="ConsPlusNormal"/>
            </w:pPr>
            <w:r>
              <w:t>Сертификат дополнительного образования</w:t>
            </w:r>
          </w:p>
        </w:tc>
        <w:tc>
          <w:tcPr>
            <w:tcW w:w="2835" w:type="dxa"/>
          </w:tcPr>
          <w:p w:rsidR="009C110E" w:rsidRDefault="009C110E">
            <w:pPr>
              <w:pStyle w:val="ConsPlusNormal"/>
            </w:pPr>
            <w:r>
              <w:t>сертификат дополнительного образования</w:t>
            </w:r>
          </w:p>
        </w:tc>
        <w:tc>
          <w:tcPr>
            <w:tcW w:w="4649" w:type="dxa"/>
          </w:tcPr>
          <w:p w:rsidR="009C110E" w:rsidRDefault="009C110E">
            <w:pPr>
              <w:pStyle w:val="ConsPlusNormal"/>
            </w:pPr>
            <w: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2154" w:type="dxa"/>
          </w:tcPr>
          <w:p w:rsidR="009C110E" w:rsidRDefault="009C110E">
            <w:pPr>
              <w:pStyle w:val="ConsPlusNormal"/>
            </w:pPr>
            <w:r>
              <w:t>запрашивается у уполномоченной организации</w:t>
            </w:r>
          </w:p>
        </w:tc>
      </w:tr>
    </w:tbl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lastRenderedPageBreak/>
        <w:t>Приложение 7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Title"/>
        <w:jc w:val="center"/>
      </w:pPr>
      <w:bookmarkStart w:id="86" w:name="P2656"/>
      <w:bookmarkEnd w:id="86"/>
      <w:r>
        <w:t>ПОРЯДОК</w:t>
      </w:r>
    </w:p>
    <w:p w:rsidR="009C110E" w:rsidRDefault="009C110E">
      <w:pPr>
        <w:pStyle w:val="ConsPlusTitle"/>
        <w:jc w:val="center"/>
      </w:pPr>
      <w:r>
        <w:t>ВЫПОЛНЕНИЯ АДМИНИСТРАТИВНЫХ ДЕЙСТВИЙ ПРИ ОБРАЩЕНИИ ЗАЯВИТЕЛЯ</w:t>
      </w:r>
    </w:p>
    <w:p w:rsidR="009C110E" w:rsidRDefault="009C110E">
      <w:pPr>
        <w:pStyle w:val="ConsPlusTitle"/>
        <w:jc w:val="center"/>
      </w:pPr>
      <w:r>
        <w:t>ПОСРЕДСТВОМ ЕПГУ</w:t>
      </w:r>
    </w:p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2"/>
      </w:pPr>
      <w:r>
        <w:t>1. Прием и регистрация Заявления и документов, необходимых</w:t>
      </w:r>
    </w:p>
    <w:p w:rsidR="009C110E" w:rsidRDefault="009C110E">
      <w:pPr>
        <w:pStyle w:val="ConsPlusTitle"/>
        <w:jc w:val="center"/>
      </w:pPr>
      <w:r>
        <w:t>для предоставления Услуги</w:t>
      </w:r>
    </w:p>
    <w:p w:rsidR="009C110E" w:rsidRDefault="009C110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814"/>
        <w:gridCol w:w="1304"/>
        <w:gridCol w:w="1247"/>
        <w:gridCol w:w="2324"/>
        <w:gridCol w:w="3628"/>
      </w:tblGrid>
      <w:tr w:rsidR="009C110E">
        <w:tc>
          <w:tcPr>
            <w:tcW w:w="2235" w:type="dxa"/>
          </w:tcPr>
          <w:p w:rsidR="009C110E" w:rsidRDefault="009C110E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  <w:jc w:val="center"/>
            </w:pPr>
            <w: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C110E">
        <w:tc>
          <w:tcPr>
            <w:tcW w:w="2235" w:type="dxa"/>
          </w:tcPr>
          <w:p w:rsidR="009C110E" w:rsidRDefault="009C110E">
            <w:pPr>
              <w:pStyle w:val="ConsPlusNormal"/>
            </w:pPr>
            <w:r>
              <w:t>ЕПГУ/ИС/Организация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>Прием и предварительная проверка документов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  <w:r>
              <w:t>1 рабочий день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15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Стандартом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</w:pPr>
            <w:r>
              <w:t>Запрос и прилагаемые документы поступают в интегрированную с ЕАИС ИС. Результатом административного действия является прием Заявления.</w:t>
            </w:r>
          </w:p>
          <w:p w:rsidR="009C110E" w:rsidRDefault="009C110E">
            <w:pPr>
              <w:pStyle w:val="ConsPlusNormal"/>
            </w:pPr>
            <w:r>
              <w:t>Результат фиксируется в электронной форме в ИС</w:t>
            </w:r>
          </w:p>
        </w:tc>
      </w:tr>
      <w:tr w:rsidR="009C110E">
        <w:tc>
          <w:tcPr>
            <w:tcW w:w="2235" w:type="dxa"/>
          </w:tcPr>
          <w:p w:rsidR="009C110E" w:rsidRDefault="009C110E">
            <w:pPr>
              <w:pStyle w:val="ConsPlusNormal"/>
            </w:pPr>
            <w:r>
              <w:t>Организация/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 xml:space="preserve">Проверка комплектности </w:t>
            </w:r>
            <w:r>
              <w:lastRenderedPageBreak/>
              <w:t>документов по перечню документов, необходимых для конкретного результата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10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 xml:space="preserve">Соответствие представленных </w:t>
            </w:r>
            <w:r>
              <w:lastRenderedPageBreak/>
              <w:t>Заявителем документов требованиям, установленным законодательством Российской Федерации, в том числе Стандартом</w:t>
            </w:r>
          </w:p>
        </w:tc>
        <w:tc>
          <w:tcPr>
            <w:tcW w:w="3628" w:type="dxa"/>
            <w:vMerge w:val="restart"/>
          </w:tcPr>
          <w:p w:rsidR="009C110E" w:rsidRDefault="009C110E">
            <w:pPr>
              <w:pStyle w:val="ConsPlusNormal"/>
            </w:pPr>
            <w:r>
              <w:lastRenderedPageBreak/>
              <w:t xml:space="preserve">При поступлении документов с ЕПГУ работник Организации, </w:t>
            </w:r>
            <w:r>
              <w:lastRenderedPageBreak/>
              <w:t>ответственный за прием и проверку поступивших документов, в целях предоставления Услуги проводит предварительную проверку:</w:t>
            </w:r>
          </w:p>
          <w:p w:rsidR="009C110E" w:rsidRDefault="009C110E">
            <w:pPr>
              <w:pStyle w:val="ConsPlusNormal"/>
            </w:pPr>
            <w:r>
              <w:t>1) устанавливает предмет обращения;</w:t>
            </w:r>
          </w:p>
          <w:p w:rsidR="009C110E" w:rsidRDefault="009C110E">
            <w:pPr>
              <w:pStyle w:val="ConsPlusNormal"/>
            </w:pPr>
            <w:r>
              <w:t>2) проверяет правильность оформления Заявления,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Стандартом (кроме Заявлений, поданных посредством ЕПГУ);</w:t>
            </w:r>
          </w:p>
          <w:p w:rsidR="009C110E" w:rsidRDefault="009C110E">
            <w:pPr>
              <w:pStyle w:val="ConsPlusNormal"/>
            </w:pPr>
            <w:r>
              <w:t>3) проверяет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 (кроме заявлений, поданных посредством ЕПГУ).</w:t>
            </w:r>
          </w:p>
          <w:p w:rsidR="009C110E" w:rsidRDefault="009C110E">
            <w:pPr>
              <w:pStyle w:val="ConsPlusNormal"/>
            </w:pPr>
            <w:r>
              <w:t xml:space="preserve">В случае наличия оснований для отказа в приеме документов, предусмотренных </w:t>
            </w:r>
            <w:hyperlink w:anchor="P2069">
              <w:r>
                <w:rPr>
                  <w:color w:val="0000FF"/>
                </w:rPr>
                <w:t>подразделом 11</w:t>
              </w:r>
            </w:hyperlink>
            <w:r>
              <w:t xml:space="preserve"> Стандарта,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дня, следующего за днем подачи Заявления через ЕПГУ. В случае </w:t>
            </w:r>
            <w:r>
              <w:lastRenderedPageBreak/>
              <w:t>отсутствия основания для отказа в приеме документов, необходимых для предоставления Услуги, работник Организации регистрирует Запрос в ИС, о чем Заявитель уведомляется в личном кабинете на ЕПГУ. Результатами административного действия являются регистрация заявления о предоставлении Услуги либо отказ в его регистрации. Результат фиксируется в электронной форме ИС, а также на ЕПГУ</w:t>
            </w:r>
          </w:p>
        </w:tc>
      </w:tr>
      <w:tr w:rsidR="009C110E">
        <w:tc>
          <w:tcPr>
            <w:tcW w:w="2235" w:type="dxa"/>
          </w:tcPr>
          <w:p w:rsidR="009C110E" w:rsidRDefault="009C110E">
            <w:pPr>
              <w:pStyle w:val="ConsPlusNormal"/>
            </w:pP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30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Стандартом</w:t>
            </w:r>
          </w:p>
        </w:tc>
        <w:tc>
          <w:tcPr>
            <w:tcW w:w="3628" w:type="dxa"/>
            <w:vMerge/>
          </w:tcPr>
          <w:p w:rsidR="009C110E" w:rsidRDefault="009C110E">
            <w:pPr>
              <w:pStyle w:val="ConsPlusNormal"/>
            </w:pP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2"/>
      </w:pPr>
      <w:r>
        <w:t>2. Формирование и направление межведомственных</w:t>
      </w:r>
    </w:p>
    <w:p w:rsidR="009C110E" w:rsidRDefault="009C110E">
      <w:pPr>
        <w:pStyle w:val="ConsPlusTitle"/>
        <w:jc w:val="center"/>
      </w:pPr>
      <w:r>
        <w:t>информационных запросов в органы (организации), участвующие</w:t>
      </w:r>
    </w:p>
    <w:p w:rsidR="009C110E" w:rsidRDefault="009C110E">
      <w:pPr>
        <w:pStyle w:val="ConsPlusTitle"/>
        <w:jc w:val="center"/>
      </w:pPr>
      <w:r>
        <w:t>в предоставлении Услуги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814"/>
        <w:gridCol w:w="1304"/>
        <w:gridCol w:w="1247"/>
        <w:gridCol w:w="2324"/>
        <w:gridCol w:w="3628"/>
      </w:tblGrid>
      <w:tr w:rsidR="009C110E">
        <w:tc>
          <w:tcPr>
            <w:tcW w:w="2235" w:type="dxa"/>
          </w:tcPr>
          <w:p w:rsidR="009C110E" w:rsidRDefault="009C110E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  <w:jc w:val="center"/>
            </w:pPr>
            <w: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C110E">
        <w:tc>
          <w:tcPr>
            <w:tcW w:w="2235" w:type="dxa"/>
            <w:vMerge w:val="restart"/>
          </w:tcPr>
          <w:p w:rsidR="009C110E" w:rsidRDefault="009C110E">
            <w:pPr>
              <w:pStyle w:val="ConsPlusNormal"/>
            </w:pPr>
            <w:r>
              <w:t>Организация /ИС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>запрос о доступном остатке обеспечения сертификата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  <w:r>
              <w:t>1 рабочий день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15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 xml:space="preserve">наличие в перечне документов, необходимых для предоставления Услуги, документов, находящихся в распоряжении у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</w:pPr>
            <w:r>
              <w:lastRenderedPageBreak/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9C110E" w:rsidRDefault="009C110E">
            <w:pPr>
              <w:pStyle w:val="ConsPlusNormal"/>
            </w:pPr>
            <w:r>
              <w:t xml:space="preserve">Результатом административного действия является направление </w:t>
            </w:r>
            <w:r>
              <w:lastRenderedPageBreak/>
              <w:t>межведомственного информационного запроса.</w:t>
            </w:r>
          </w:p>
          <w:p w:rsidR="009C110E" w:rsidRDefault="009C110E">
            <w:pPr>
              <w:pStyle w:val="ConsPlusNormal"/>
            </w:pPr>
            <w: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9C110E">
        <w:tc>
          <w:tcPr>
            <w:tcW w:w="2235" w:type="dxa"/>
            <w:vMerge/>
          </w:tcPr>
          <w:p w:rsidR="009C110E" w:rsidRDefault="009C110E">
            <w:pPr>
              <w:pStyle w:val="ConsPlusNormal"/>
            </w:pP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>контроль предоставления результата запроса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  <w:r>
              <w:t>1 рабочий день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15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>наличие в перечне документов, необходимых для предоставления Услуги, документов, находящихся в распоряжении у органов местного самоуправления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</w:pPr>
            <w:r>
              <w:t>проверка поступления ответа на межведомственные информационные запросы.</w:t>
            </w:r>
          </w:p>
          <w:p w:rsidR="009C110E" w:rsidRDefault="009C110E">
            <w:pPr>
              <w:pStyle w:val="ConsPlusNormal"/>
            </w:pPr>
            <w:r>
              <w:t>Результатом административного действия является получение ответа</w:t>
            </w:r>
          </w:p>
          <w:p w:rsidR="009C110E" w:rsidRDefault="009C110E">
            <w:pPr>
              <w:pStyle w:val="ConsPlusNormal"/>
            </w:pPr>
            <w:r>
              <w:t>на межведомственный информационный запрос.</w:t>
            </w:r>
          </w:p>
          <w:p w:rsidR="009C110E" w:rsidRDefault="009C110E">
            <w:pPr>
              <w:pStyle w:val="ConsPlusNormal"/>
            </w:pPr>
            <w: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9C110E" w:rsidRDefault="009C110E">
      <w:pPr>
        <w:pStyle w:val="ConsPlusNormal"/>
        <w:ind w:firstLine="540"/>
        <w:jc w:val="both"/>
      </w:pPr>
    </w:p>
    <w:p w:rsidR="009C110E" w:rsidRDefault="009C110E">
      <w:pPr>
        <w:pStyle w:val="ConsPlusTitle"/>
        <w:jc w:val="center"/>
        <w:outlineLvl w:val="2"/>
      </w:pPr>
      <w:r>
        <w:t>3. Рассмотрение документов и принятие предварительного</w:t>
      </w:r>
    </w:p>
    <w:p w:rsidR="009C110E" w:rsidRDefault="009C110E">
      <w:pPr>
        <w:pStyle w:val="ConsPlusTitle"/>
        <w:jc w:val="center"/>
      </w:pPr>
      <w:r>
        <w:t>решения</w:t>
      </w:r>
    </w:p>
    <w:p w:rsidR="009C110E" w:rsidRDefault="009C110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814"/>
        <w:gridCol w:w="1304"/>
        <w:gridCol w:w="1247"/>
        <w:gridCol w:w="2324"/>
        <w:gridCol w:w="3628"/>
      </w:tblGrid>
      <w:tr w:rsidR="009C110E">
        <w:tc>
          <w:tcPr>
            <w:tcW w:w="2235" w:type="dxa"/>
          </w:tcPr>
          <w:p w:rsidR="009C110E" w:rsidRDefault="009C110E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  <w:jc w:val="center"/>
            </w:pPr>
            <w:r>
              <w:t>Содержание де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 действия,</w:t>
            </w:r>
          </w:p>
        </w:tc>
      </w:tr>
      <w:tr w:rsidR="009C110E">
        <w:tc>
          <w:tcPr>
            <w:tcW w:w="2235" w:type="dxa"/>
          </w:tcPr>
          <w:p w:rsidR="009C110E" w:rsidRDefault="009C110E">
            <w:pPr>
              <w:pStyle w:val="ConsPlusNormal"/>
            </w:pPr>
            <w:r>
              <w:t>Организация/И С/ЕПГУ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>рассмотрение документов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  <w:r>
              <w:t>3 рабочих дня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 час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 xml:space="preserve">наличие в сведениях и документах, направленных </w:t>
            </w:r>
            <w:r>
              <w:lastRenderedPageBreak/>
              <w:t>Заявителем в Организацию посредством ЕПГУ, оснований для отказа в предоставлении Услуги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</w:pPr>
            <w:r>
              <w:lastRenderedPageBreak/>
              <w:t xml:space="preserve">работник Организации проверяет сведения и документы, направленные Заявителем </w:t>
            </w:r>
            <w:r>
              <w:lastRenderedPageBreak/>
              <w:t>посредством ЕПГУ в Организацию.</w:t>
            </w:r>
          </w:p>
          <w:p w:rsidR="009C110E" w:rsidRDefault="009C110E">
            <w:pPr>
              <w:pStyle w:val="ConsPlusNormal"/>
            </w:pPr>
            <w:r>
              <w:t xml:space="preserve">В случае отсутствия необходимости проведения приемных (вступительных) испытаний Заявителю направляется </w:t>
            </w:r>
            <w:hyperlink w:anchor="P2493">
              <w:r>
                <w:rPr>
                  <w:color w:val="0000FF"/>
                </w:rPr>
                <w:t>уведомление</w:t>
              </w:r>
            </w:hyperlink>
            <w:r>
              <w:t xml:space="preserve"> по форме приложения 5 к настоящему Стандарту о посещении Организации с оригиналами документов для заключения договора.</w:t>
            </w:r>
          </w:p>
          <w:p w:rsidR="009C110E" w:rsidRDefault="009C110E">
            <w:pPr>
              <w:pStyle w:val="ConsPlusNormal"/>
            </w:pPr>
            <w:r>
              <w:t xml:space="preserve">В случае наличия оснований для отказа в предоставлении Услуги, предусмотренных </w:t>
            </w:r>
            <w:hyperlink w:anchor="P2087">
              <w:r>
                <w:rPr>
                  <w:color w:val="0000FF"/>
                </w:rPr>
                <w:t>подразделом 12</w:t>
              </w:r>
            </w:hyperlink>
            <w:r>
              <w:t xml:space="preserve"> Стандарта, работник Организации направляет Заявителю подписанное ЭП работника Организации решение об отказе в предоставлении Услуги с указанием причин отказа не позднее 4 (четырех) рабочих дней с момента регистрации Заявления в Организации. Результатом административного действия является решение об отказе в предоставлении Услуги или уведомление о необходимости посетить Организацию для подписания договора. Результат фиксируется в электронной форме в ИС, Личном кабинете Заявителя на ЕПГУ</w:t>
            </w:r>
          </w:p>
        </w:tc>
      </w:tr>
    </w:tbl>
    <w:p w:rsidR="009C110E" w:rsidRDefault="009C110E">
      <w:pPr>
        <w:pStyle w:val="ConsPlusNormal"/>
        <w:jc w:val="center"/>
      </w:pPr>
    </w:p>
    <w:p w:rsidR="009C110E" w:rsidRDefault="009C110E">
      <w:pPr>
        <w:pStyle w:val="ConsPlusTitle"/>
        <w:jc w:val="center"/>
        <w:outlineLvl w:val="2"/>
      </w:pPr>
      <w:r>
        <w:t>4. Принятие решения о предоставлении (об отказе</w:t>
      </w:r>
    </w:p>
    <w:p w:rsidR="009C110E" w:rsidRDefault="009C110E">
      <w:pPr>
        <w:pStyle w:val="ConsPlusTitle"/>
        <w:jc w:val="center"/>
      </w:pPr>
      <w:r>
        <w:t>в предоставлении) Услуги и оформление результата</w:t>
      </w:r>
    </w:p>
    <w:p w:rsidR="009C110E" w:rsidRDefault="009C110E">
      <w:pPr>
        <w:pStyle w:val="ConsPlusTitle"/>
        <w:jc w:val="center"/>
      </w:pPr>
      <w:r>
        <w:lastRenderedPageBreak/>
        <w:t>предоставления Услуги</w:t>
      </w:r>
    </w:p>
    <w:p w:rsidR="009C110E" w:rsidRDefault="009C110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814"/>
        <w:gridCol w:w="1304"/>
        <w:gridCol w:w="1247"/>
        <w:gridCol w:w="2324"/>
        <w:gridCol w:w="3628"/>
      </w:tblGrid>
      <w:tr w:rsidR="009C110E">
        <w:tc>
          <w:tcPr>
            <w:tcW w:w="2235" w:type="dxa"/>
          </w:tcPr>
          <w:p w:rsidR="009C110E" w:rsidRDefault="009C110E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  <w:jc w:val="center"/>
            </w:pPr>
            <w: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C110E">
        <w:tc>
          <w:tcPr>
            <w:tcW w:w="2235" w:type="dxa"/>
          </w:tcPr>
          <w:p w:rsidR="009C110E" w:rsidRDefault="009C110E">
            <w:pPr>
              <w:pStyle w:val="ConsPlusNormal"/>
            </w:pPr>
            <w:r>
              <w:t>Организация/ ИС</w:t>
            </w:r>
          </w:p>
        </w:tc>
        <w:tc>
          <w:tcPr>
            <w:tcW w:w="1814" w:type="dxa"/>
          </w:tcPr>
          <w:p w:rsidR="009C110E" w:rsidRDefault="009C110E">
            <w:pPr>
              <w:pStyle w:val="ConsPlusNormal"/>
            </w:pPr>
            <w:r>
              <w:t>подготовка и подписание решения о предоставлении Услуги либо отказа в ее предоставлении</w:t>
            </w:r>
          </w:p>
        </w:tc>
        <w:tc>
          <w:tcPr>
            <w:tcW w:w="1304" w:type="dxa"/>
          </w:tcPr>
          <w:p w:rsidR="009C110E" w:rsidRDefault="009C110E">
            <w:pPr>
              <w:pStyle w:val="ConsPlusNormal"/>
            </w:pPr>
            <w:r>
              <w:t>1 рабочий день</w:t>
            </w:r>
          </w:p>
        </w:tc>
        <w:tc>
          <w:tcPr>
            <w:tcW w:w="1247" w:type="dxa"/>
          </w:tcPr>
          <w:p w:rsidR="009C110E" w:rsidRDefault="009C110E">
            <w:pPr>
              <w:pStyle w:val="ConsPlusNormal"/>
            </w:pPr>
            <w:r>
              <w:t>15 минут</w:t>
            </w:r>
          </w:p>
        </w:tc>
        <w:tc>
          <w:tcPr>
            <w:tcW w:w="2324" w:type="dxa"/>
          </w:tcPr>
          <w:p w:rsidR="009C110E" w:rsidRDefault="009C110E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Стандарту</w:t>
            </w:r>
          </w:p>
        </w:tc>
        <w:tc>
          <w:tcPr>
            <w:tcW w:w="3628" w:type="dxa"/>
          </w:tcPr>
          <w:p w:rsidR="009C110E" w:rsidRDefault="009C110E">
            <w:pPr>
              <w:pStyle w:val="ConsPlusNormal"/>
            </w:pPr>
            <w:r>
              <w:t>работник Организации, ответственный за предоставление Услуги,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Услуги.</w:t>
            </w:r>
          </w:p>
          <w:p w:rsidR="009C110E" w:rsidRDefault="009C110E">
            <w:pPr>
              <w:pStyle w:val="ConsPlusNormal"/>
            </w:pPr>
            <w:r>
              <w:t>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Услуги.</w:t>
            </w:r>
          </w:p>
          <w:p w:rsidR="009C110E" w:rsidRDefault="009C110E">
            <w:pPr>
              <w:pStyle w:val="ConsPlusNormal"/>
            </w:pPr>
            <w:r>
              <w:t>Результатом административного действия является утверждение и подписание решения о предоставлении Услуги или отказа в ее предоставлении.</w:t>
            </w:r>
          </w:p>
          <w:p w:rsidR="009C110E" w:rsidRDefault="009C110E">
            <w:pPr>
              <w:pStyle w:val="ConsPlusNormal"/>
            </w:pPr>
            <w:r>
              <w:t>Результат фиксируется в виде решения о предоставлении Услуги или об отказе в ее предоставлении в ИС</w:t>
            </w:r>
          </w:p>
        </w:tc>
        <w:bookmarkStart w:id="87" w:name="_GoBack"/>
        <w:bookmarkEnd w:id="87"/>
      </w:tr>
    </w:tbl>
    <w:p w:rsidR="009C110E" w:rsidRDefault="009C110E">
      <w:pPr>
        <w:pStyle w:val="ConsPlusNormal"/>
        <w:sectPr w:rsidR="009C110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right"/>
        <w:outlineLvl w:val="1"/>
      </w:pPr>
      <w:r>
        <w:t>Приложение 8</w:t>
      </w:r>
    </w:p>
    <w:p w:rsidR="009C110E" w:rsidRDefault="009C110E">
      <w:pPr>
        <w:pStyle w:val="ConsPlusNormal"/>
        <w:jc w:val="right"/>
      </w:pPr>
      <w:r>
        <w:t>к стандарту предоставления</w:t>
      </w:r>
    </w:p>
    <w:p w:rsidR="009C110E" w:rsidRDefault="009C110E">
      <w:pPr>
        <w:pStyle w:val="ConsPlusNormal"/>
        <w:jc w:val="right"/>
      </w:pPr>
      <w:r>
        <w:t>муниципальной услуги "Запись</w:t>
      </w:r>
    </w:p>
    <w:p w:rsidR="009C110E" w:rsidRDefault="009C110E">
      <w:pPr>
        <w:pStyle w:val="ConsPlusNormal"/>
        <w:jc w:val="right"/>
      </w:pPr>
      <w:r>
        <w:t>на обучение по дополнительной</w:t>
      </w:r>
    </w:p>
    <w:p w:rsidR="009C110E" w:rsidRDefault="009C110E">
      <w:pPr>
        <w:pStyle w:val="ConsPlusNormal"/>
        <w:jc w:val="right"/>
      </w:pPr>
      <w:r>
        <w:t>образовательной программе"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center"/>
      </w:pPr>
      <w:bookmarkStart w:id="88" w:name="P2767"/>
      <w:bookmarkEnd w:id="88"/>
      <w:r>
        <w:t>ПРИМЕРНАЯ ФОРМА</w:t>
      </w:r>
    </w:p>
    <w:p w:rsidR="009C110E" w:rsidRDefault="009C110E">
      <w:pPr>
        <w:pStyle w:val="ConsPlusNormal"/>
        <w:jc w:val="center"/>
      </w:pPr>
      <w:r>
        <w:t>ЗАЯВЛЕНИЯ О ПРЕДОСТАВЛЕНИИ УСЛУГ, ОКАЗЫВАЕМЫХ МУНИЦИПАЛЬНЫМИ</w:t>
      </w:r>
    </w:p>
    <w:p w:rsidR="009C110E" w:rsidRDefault="009C110E">
      <w:pPr>
        <w:pStyle w:val="ConsPlusNormal"/>
        <w:jc w:val="center"/>
      </w:pPr>
      <w:r>
        <w:t>ОБРАЗОВАТЕЛЬНЫМИ УЧРЕЖДЕНИЯМИ НИЖНЕВАРТОВСКОГО РАЙОНА</w:t>
      </w:r>
    </w:p>
    <w:p w:rsidR="009C110E" w:rsidRDefault="009C110E">
      <w:pPr>
        <w:pStyle w:val="ConsPlusNormal"/>
      </w:pPr>
    </w:p>
    <w:p w:rsidR="009C110E" w:rsidRDefault="009C110E">
      <w:pPr>
        <w:pStyle w:val="ConsPlusNonformat"/>
        <w:jc w:val="both"/>
      </w:pPr>
      <w:r>
        <w:t xml:space="preserve">                                        Директору 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(наименование образовательного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                   учреждения)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(фамилия, имя, отчество заявителя -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             физического лица)</w:t>
      </w:r>
    </w:p>
    <w:p w:rsidR="009C110E" w:rsidRDefault="009C110E">
      <w:pPr>
        <w:pStyle w:val="ConsPlusNonformat"/>
        <w:jc w:val="both"/>
      </w:pPr>
      <w:r>
        <w:t xml:space="preserve">                                        адрес проживания: 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телефон: 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адрес электронной почты: 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фамилия, имя, отчество ребенка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      дата и место рождения ребенка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 xml:space="preserve">                                заявление.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r>
        <w:t>Прошу предоставить услугу 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                         (наименование услуги)</w:t>
      </w:r>
    </w:p>
    <w:p w:rsidR="009C110E" w:rsidRDefault="009C110E">
      <w:pPr>
        <w:pStyle w:val="ConsPlusNonformat"/>
        <w:jc w:val="both"/>
      </w:pPr>
      <w:r>
        <w:t>___________________________________________________________________________</w:t>
      </w:r>
    </w:p>
    <w:p w:rsidR="009C110E" w:rsidRDefault="009C110E">
      <w:pPr>
        <w:pStyle w:val="ConsPlusNonformat"/>
        <w:jc w:val="both"/>
      </w:pPr>
      <w:r>
        <w:t xml:space="preserve">            (конкретизировать перечень необходимой информации)</w:t>
      </w:r>
    </w:p>
    <w:p w:rsidR="009C110E" w:rsidRDefault="009C110E">
      <w:pPr>
        <w:pStyle w:val="ConsPlusNonformat"/>
        <w:jc w:val="both"/>
      </w:pPr>
    </w:p>
    <w:p w:rsidR="009C110E" w:rsidRDefault="009C110E">
      <w:pPr>
        <w:pStyle w:val="ConsPlusNonformat"/>
        <w:jc w:val="both"/>
      </w:pPr>
      <w:proofErr w:type="gramStart"/>
      <w:r>
        <w:t>Способы  получения</w:t>
      </w:r>
      <w:proofErr w:type="gramEnd"/>
      <w:r>
        <w:t xml:space="preserve">  заявителем  ответа  о  предоставлении услуги: лично, по</w:t>
      </w:r>
    </w:p>
    <w:p w:rsidR="009C110E" w:rsidRDefault="009C110E">
      <w:pPr>
        <w:pStyle w:val="ConsPlusNonformat"/>
        <w:jc w:val="both"/>
      </w:pPr>
      <w:r>
        <w:t>почте, по электронной почте (нужное подчеркнуть).</w:t>
      </w:r>
    </w:p>
    <w:p w:rsidR="009C110E" w:rsidRDefault="009C110E">
      <w:pPr>
        <w:pStyle w:val="ConsPlusNonformat"/>
        <w:jc w:val="both"/>
      </w:pPr>
      <w:r>
        <w:t>__________________                          _________________________</w:t>
      </w:r>
    </w:p>
    <w:p w:rsidR="009C110E" w:rsidRDefault="009C110E">
      <w:pPr>
        <w:pStyle w:val="ConsPlusNonformat"/>
        <w:jc w:val="both"/>
      </w:pPr>
      <w:r>
        <w:t xml:space="preserve">      (</w:t>
      </w:r>
      <w:proofErr w:type="gramStart"/>
      <w:r>
        <w:t xml:space="preserve">дата)   </w:t>
      </w:r>
      <w:proofErr w:type="gramEnd"/>
      <w:r>
        <w:t xml:space="preserve">                                    (подпись)</w:t>
      </w:r>
    </w:p>
    <w:p w:rsidR="009C110E" w:rsidRDefault="009C110E">
      <w:pPr>
        <w:pStyle w:val="ConsPlusNormal"/>
      </w:pPr>
    </w:p>
    <w:p w:rsidR="009C110E" w:rsidRDefault="009C110E">
      <w:pPr>
        <w:pStyle w:val="ConsPlusNormal"/>
        <w:jc w:val="both"/>
      </w:pPr>
    </w:p>
    <w:p w:rsidR="009C110E" w:rsidRDefault="009C110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D85" w:rsidRDefault="00262D85"/>
    <w:sectPr w:rsidR="00262D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0E"/>
    <w:rsid w:val="00262D85"/>
    <w:rsid w:val="009C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1BCF-F47D-4EB1-89BF-A3530287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1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1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1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11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1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1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1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61727&amp;dst=100008" TargetMode="External"/><Relationship Id="rId117" Type="http://schemas.openxmlformats.org/officeDocument/2006/relationships/hyperlink" Target="https://login.consultant.ru/link/?req=doc&amp;base=LAW&amp;n=494996&amp;dst=43" TargetMode="External"/><Relationship Id="rId21" Type="http://schemas.openxmlformats.org/officeDocument/2006/relationships/hyperlink" Target="https://login.consultant.ru/link/?req=doc&amp;base=LAW&amp;n=312695" TargetMode="External"/><Relationship Id="rId42" Type="http://schemas.openxmlformats.org/officeDocument/2006/relationships/hyperlink" Target="https://login.consultant.ru/link/?req=doc&amp;base=LAW&amp;n=495182&amp;dst=688" TargetMode="External"/><Relationship Id="rId47" Type="http://schemas.openxmlformats.org/officeDocument/2006/relationships/hyperlink" Target="https://login.consultant.ru/link/?req=doc&amp;base=LAW&amp;n=495182&amp;dst=100904" TargetMode="External"/><Relationship Id="rId63" Type="http://schemas.openxmlformats.org/officeDocument/2006/relationships/hyperlink" Target="https://login.consultant.ru/link/?req=doc&amp;base=LAW&amp;n=487015" TargetMode="External"/><Relationship Id="rId68" Type="http://schemas.openxmlformats.org/officeDocument/2006/relationships/hyperlink" Target="https://login.consultant.ru/link/?req=doc&amp;base=LAW&amp;n=445069" TargetMode="External"/><Relationship Id="rId84" Type="http://schemas.openxmlformats.org/officeDocument/2006/relationships/hyperlink" Target="https://login.consultant.ru/link/?req=doc&amp;base=LAW&amp;n=312695" TargetMode="External"/><Relationship Id="rId89" Type="http://schemas.openxmlformats.org/officeDocument/2006/relationships/hyperlink" Target="https://login.consultant.ru/link/?req=doc&amp;base=LAW&amp;n=494996&amp;dst=38" TargetMode="External"/><Relationship Id="rId112" Type="http://schemas.openxmlformats.org/officeDocument/2006/relationships/hyperlink" Target="https://login.consultant.ru/link/?req=doc&amp;base=LAW&amp;n=494996" TargetMode="External"/><Relationship Id="rId133" Type="http://schemas.openxmlformats.org/officeDocument/2006/relationships/hyperlink" Target="https://login.consultant.ru/link/?req=doc&amp;base=LAW&amp;n=494996" TargetMode="External"/><Relationship Id="rId138" Type="http://schemas.openxmlformats.org/officeDocument/2006/relationships/hyperlink" Target="https://login.consultant.ru/link/?req=doc&amp;base=LAW&amp;n=480999" TargetMode="External"/><Relationship Id="rId154" Type="http://schemas.openxmlformats.org/officeDocument/2006/relationships/hyperlink" Target="https://login.consultant.ru/link/?req=doc&amp;base=LAW&amp;n=223745&amp;dst=100019" TargetMode="External"/><Relationship Id="rId159" Type="http://schemas.openxmlformats.org/officeDocument/2006/relationships/hyperlink" Target="https://login.consultant.ru/link/?req=doc&amp;base=LAW&amp;n=281007&amp;dst=100149" TargetMode="External"/><Relationship Id="rId170" Type="http://schemas.openxmlformats.org/officeDocument/2006/relationships/hyperlink" Target="https://login.consultant.ru/link/?req=doc&amp;base=LAW&amp;n=321413" TargetMode="External"/><Relationship Id="rId16" Type="http://schemas.openxmlformats.org/officeDocument/2006/relationships/hyperlink" Target="https://login.consultant.ru/link/?req=doc&amp;base=LAW&amp;n=494996&amp;dst=38" TargetMode="External"/><Relationship Id="rId107" Type="http://schemas.openxmlformats.org/officeDocument/2006/relationships/hyperlink" Target="https://login.consultant.ru/link/?req=doc&amp;base=LAW&amp;n=494996&amp;dst=43" TargetMode="External"/><Relationship Id="rId11" Type="http://schemas.openxmlformats.org/officeDocument/2006/relationships/hyperlink" Target="https://login.consultant.ru/link/?req=doc&amp;base=LAW&amp;n=124507" TargetMode="External"/><Relationship Id="rId32" Type="http://schemas.openxmlformats.org/officeDocument/2006/relationships/hyperlink" Target="https://login.consultant.ru/link/?req=doc&amp;base=LAW&amp;n=495108&amp;dst=100297" TargetMode="External"/><Relationship Id="rId37" Type="http://schemas.openxmlformats.org/officeDocument/2006/relationships/hyperlink" Target="https://login.consultant.ru/link/?req=doc&amp;base=RLAW926&amp;n=285552&amp;dst=100005" TargetMode="External"/><Relationship Id="rId53" Type="http://schemas.openxmlformats.org/officeDocument/2006/relationships/hyperlink" Target="https://login.consultant.ru/link/?req=doc&amp;base=LAW&amp;n=495182&amp;dst=100903" TargetMode="External"/><Relationship Id="rId58" Type="http://schemas.openxmlformats.org/officeDocument/2006/relationships/hyperlink" Target="https://login.consultant.ru/link/?req=doc&amp;base=LAW&amp;n=482686" TargetMode="External"/><Relationship Id="rId74" Type="http://schemas.openxmlformats.org/officeDocument/2006/relationships/hyperlink" Target="https://login.consultant.ru/link/?req=doc&amp;base=LAW&amp;n=452915" TargetMode="External"/><Relationship Id="rId79" Type="http://schemas.openxmlformats.org/officeDocument/2006/relationships/hyperlink" Target="https://login.consultant.ru/link/?req=doc&amp;base=LAW&amp;n=494996&amp;dst=38" TargetMode="External"/><Relationship Id="rId102" Type="http://schemas.openxmlformats.org/officeDocument/2006/relationships/hyperlink" Target="https://login.consultant.ru/link/?req=doc&amp;base=LAW&amp;n=494996" TargetMode="External"/><Relationship Id="rId123" Type="http://schemas.openxmlformats.org/officeDocument/2006/relationships/hyperlink" Target="https://login.consultant.ru/link/?req=doc&amp;base=LAW&amp;n=495182" TargetMode="External"/><Relationship Id="rId128" Type="http://schemas.openxmlformats.org/officeDocument/2006/relationships/hyperlink" Target="https://login.consultant.ru/link/?req=doc&amp;base=LAW&amp;n=391636" TargetMode="External"/><Relationship Id="rId144" Type="http://schemas.openxmlformats.org/officeDocument/2006/relationships/hyperlink" Target="https://login.consultant.ru/link/?req=doc&amp;base=LAW&amp;n=158014" TargetMode="External"/><Relationship Id="rId149" Type="http://schemas.openxmlformats.org/officeDocument/2006/relationships/hyperlink" Target="https://login.consultant.ru/link/?req=doc&amp;base=LAW&amp;n=85269" TargetMode="External"/><Relationship Id="rId5" Type="http://schemas.openxmlformats.org/officeDocument/2006/relationships/hyperlink" Target="https://login.consultant.ru/link/?req=doc&amp;base=RLAW926&amp;n=243635&amp;dst=100005" TargetMode="External"/><Relationship Id="rId90" Type="http://schemas.openxmlformats.org/officeDocument/2006/relationships/hyperlink" Target="https://login.consultant.ru/link/?req=doc&amp;base=LAW&amp;n=2875" TargetMode="External"/><Relationship Id="rId95" Type="http://schemas.openxmlformats.org/officeDocument/2006/relationships/hyperlink" Target="https://login.consultant.ru/link/?req=doc&amp;base=LAW&amp;n=494996&amp;dst=35" TargetMode="External"/><Relationship Id="rId160" Type="http://schemas.openxmlformats.org/officeDocument/2006/relationships/hyperlink" Target="https://login.consultant.ru/link/?req=doc&amp;base=LAW&amp;n=435562&amp;dst=101948" TargetMode="External"/><Relationship Id="rId165" Type="http://schemas.openxmlformats.org/officeDocument/2006/relationships/hyperlink" Target="https://login.consultant.ru/link/?req=doc&amp;base=LAW&amp;n=454890" TargetMode="External"/><Relationship Id="rId22" Type="http://schemas.openxmlformats.org/officeDocument/2006/relationships/hyperlink" Target="https://login.consultant.ru/link/?req=doc&amp;base=LAW&amp;n=494996&amp;dst=35" TargetMode="External"/><Relationship Id="rId27" Type="http://schemas.openxmlformats.org/officeDocument/2006/relationships/hyperlink" Target="https://login.consultant.ru/link/?req=doc&amp;base=RLAW926&amp;n=277101&amp;dst=100005" TargetMode="External"/><Relationship Id="rId43" Type="http://schemas.openxmlformats.org/officeDocument/2006/relationships/hyperlink" Target="https://login.consultant.ru/link/?req=doc&amp;base=RLAW926&amp;n=277101&amp;dst=100008" TargetMode="External"/><Relationship Id="rId48" Type="http://schemas.openxmlformats.org/officeDocument/2006/relationships/hyperlink" Target="https://login.consultant.ru/link/?req=doc&amp;base=LAW&amp;n=495182&amp;dst=101173" TargetMode="External"/><Relationship Id="rId64" Type="http://schemas.openxmlformats.org/officeDocument/2006/relationships/hyperlink" Target="https://login.consultant.ru/link/?req=doc&amp;base=LAW&amp;n=501317" TargetMode="External"/><Relationship Id="rId69" Type="http://schemas.openxmlformats.org/officeDocument/2006/relationships/hyperlink" Target="https://login.consultant.ru/link/?req=doc&amp;base=LAW&amp;n=311791" TargetMode="External"/><Relationship Id="rId113" Type="http://schemas.openxmlformats.org/officeDocument/2006/relationships/hyperlink" Target="https://login.consultant.ru/link/?req=doc&amp;base=LAW&amp;n=495182" TargetMode="External"/><Relationship Id="rId118" Type="http://schemas.openxmlformats.org/officeDocument/2006/relationships/hyperlink" Target="https://login.consultant.ru/link/?req=doc&amp;base=LAW&amp;n=391636" TargetMode="External"/><Relationship Id="rId134" Type="http://schemas.openxmlformats.org/officeDocument/2006/relationships/hyperlink" Target="https://login.consultant.ru/link/?req=doc&amp;base=LAW&amp;n=2875" TargetMode="External"/><Relationship Id="rId139" Type="http://schemas.openxmlformats.org/officeDocument/2006/relationships/hyperlink" Target="https://login.consultant.ru/link/?req=doc&amp;base=LAW&amp;n=494960" TargetMode="External"/><Relationship Id="rId80" Type="http://schemas.openxmlformats.org/officeDocument/2006/relationships/hyperlink" Target="https://login.consultant.ru/link/?req=doc&amp;base=LAW&amp;n=2875" TargetMode="External"/><Relationship Id="rId85" Type="http://schemas.openxmlformats.org/officeDocument/2006/relationships/hyperlink" Target="https://login.consultant.ru/link/?req=doc&amp;base=LAW&amp;n=494996&amp;dst=35" TargetMode="External"/><Relationship Id="rId150" Type="http://schemas.openxmlformats.org/officeDocument/2006/relationships/hyperlink" Target="https://login.consultant.ru/link/?req=doc&amp;base=LAW&amp;n=284759&amp;dst=100979" TargetMode="External"/><Relationship Id="rId155" Type="http://schemas.openxmlformats.org/officeDocument/2006/relationships/hyperlink" Target="https://login.consultant.ru/link/?req=doc&amp;base=LAW&amp;n=223745&amp;dst=100106" TargetMode="External"/><Relationship Id="rId171" Type="http://schemas.openxmlformats.org/officeDocument/2006/relationships/hyperlink" Target="https://login.consultant.ru/link/?req=doc&amp;base=LAW&amp;n=333621" TargetMode="External"/><Relationship Id="rId12" Type="http://schemas.openxmlformats.org/officeDocument/2006/relationships/hyperlink" Target="https://login.consultant.ru/link/?req=doc&amp;base=LAW&amp;n=312695" TargetMode="External"/><Relationship Id="rId17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495108&amp;dst=100393" TargetMode="External"/><Relationship Id="rId38" Type="http://schemas.openxmlformats.org/officeDocument/2006/relationships/hyperlink" Target="https://login.consultant.ru/link/?req=doc&amp;base=LAW&amp;n=495182&amp;dst=623" TargetMode="External"/><Relationship Id="rId59" Type="http://schemas.openxmlformats.org/officeDocument/2006/relationships/hyperlink" Target="https://login.consultant.ru/link/?req=doc&amp;base=LAW&amp;n=494998" TargetMode="External"/><Relationship Id="rId103" Type="http://schemas.openxmlformats.org/officeDocument/2006/relationships/hyperlink" Target="https://login.consultant.ru/link/?req=doc&amp;base=LAW&amp;n=495182" TargetMode="External"/><Relationship Id="rId108" Type="http://schemas.openxmlformats.org/officeDocument/2006/relationships/hyperlink" Target="https://login.consultant.ru/link/?req=doc&amp;base=LAW&amp;n=391636" TargetMode="External"/><Relationship Id="rId124" Type="http://schemas.openxmlformats.org/officeDocument/2006/relationships/hyperlink" Target="https://login.consultant.ru/link/?req=doc&amp;base=LAW&amp;n=312695" TargetMode="External"/><Relationship Id="rId129" Type="http://schemas.openxmlformats.org/officeDocument/2006/relationships/hyperlink" Target="https://login.consultant.ru/link/?req=doc&amp;base=RLAW926&amp;n=267800&amp;dst=100008" TargetMode="External"/><Relationship Id="rId54" Type="http://schemas.openxmlformats.org/officeDocument/2006/relationships/hyperlink" Target="https://login.consultant.ru/link/?req=doc&amp;base=LAW&amp;n=495182&amp;dst=100904" TargetMode="External"/><Relationship Id="rId70" Type="http://schemas.openxmlformats.org/officeDocument/2006/relationships/hyperlink" Target="https://login.consultant.ru/link/?req=doc&amp;base=LAW&amp;n=475244" TargetMode="External"/><Relationship Id="rId75" Type="http://schemas.openxmlformats.org/officeDocument/2006/relationships/hyperlink" Target="https://login.consultant.ru/link/?req=doc&amp;base=LAW&amp;n=483243" TargetMode="External"/><Relationship Id="rId91" Type="http://schemas.openxmlformats.org/officeDocument/2006/relationships/hyperlink" Target="https://login.consultant.ru/link/?req=doc&amp;base=LAW&amp;n=480999" TargetMode="External"/><Relationship Id="rId96" Type="http://schemas.openxmlformats.org/officeDocument/2006/relationships/hyperlink" Target="https://login.consultant.ru/link/?req=doc&amp;base=LAW&amp;n=494996&amp;dst=100010" TargetMode="External"/><Relationship Id="rId140" Type="http://schemas.openxmlformats.org/officeDocument/2006/relationships/hyperlink" Target="https://login.consultant.ru/link/?req=doc&amp;base=LAW&amp;n=482686" TargetMode="External"/><Relationship Id="rId145" Type="http://schemas.openxmlformats.org/officeDocument/2006/relationships/hyperlink" Target="https://login.consultant.ru/link/?req=doc&amp;base=LAW&amp;n=366211" TargetMode="External"/><Relationship Id="rId161" Type="http://schemas.openxmlformats.org/officeDocument/2006/relationships/hyperlink" Target="https://login.consultant.ru/link/?req=doc&amp;base=LAW&amp;n=454883&amp;dst=100018" TargetMode="External"/><Relationship Id="rId166" Type="http://schemas.openxmlformats.org/officeDocument/2006/relationships/hyperlink" Target="https://login.consultant.ru/link/?req=doc&amp;base=LAW&amp;n=454883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1727&amp;dst=100005" TargetMode="External"/><Relationship Id="rId15" Type="http://schemas.openxmlformats.org/officeDocument/2006/relationships/hyperlink" Target="https://login.consultant.ru/link/?req=doc&amp;base=RLAW926&amp;n=137926" TargetMode="External"/><Relationship Id="rId23" Type="http://schemas.openxmlformats.org/officeDocument/2006/relationships/hyperlink" Target="https://login.consultant.ru/link/?req=doc&amp;base=LAW&amp;n=494996&amp;dst=100010" TargetMode="External"/><Relationship Id="rId28" Type="http://schemas.openxmlformats.org/officeDocument/2006/relationships/hyperlink" Target="https://login.consultant.ru/link/?req=doc&amp;base=RLAW926&amp;n=285552&amp;dst=100005" TargetMode="External"/><Relationship Id="rId36" Type="http://schemas.openxmlformats.org/officeDocument/2006/relationships/hyperlink" Target="https://login.consultant.ru/link/?req=doc&amp;base=LAW&amp;n=452915&amp;dst=3" TargetMode="External"/><Relationship Id="rId49" Type="http://schemas.openxmlformats.org/officeDocument/2006/relationships/hyperlink" Target="https://login.consultant.ru/link/?req=doc&amp;base=LAW&amp;n=494996&amp;dst=244" TargetMode="External"/><Relationship Id="rId57" Type="http://schemas.openxmlformats.org/officeDocument/2006/relationships/hyperlink" Target="https://login.consultant.ru/link/?req=doc&amp;base=LAW&amp;n=483355" TargetMode="External"/><Relationship Id="rId106" Type="http://schemas.openxmlformats.org/officeDocument/2006/relationships/hyperlink" Target="https://login.consultant.ru/link/?req=doc&amp;base=LAW&amp;n=494996&amp;dst=100010" TargetMode="External"/><Relationship Id="rId114" Type="http://schemas.openxmlformats.org/officeDocument/2006/relationships/hyperlink" Target="https://login.consultant.ru/link/?req=doc&amp;base=LAW&amp;n=312695" TargetMode="External"/><Relationship Id="rId119" Type="http://schemas.openxmlformats.org/officeDocument/2006/relationships/hyperlink" Target="https://login.consultant.ru/link/?req=doc&amp;base=LAW&amp;n=494996&amp;dst=38" TargetMode="External"/><Relationship Id="rId127" Type="http://schemas.openxmlformats.org/officeDocument/2006/relationships/hyperlink" Target="https://login.consultant.ru/link/?req=doc&amp;base=LAW&amp;n=494996&amp;dst=43" TargetMode="External"/><Relationship Id="rId10" Type="http://schemas.openxmlformats.org/officeDocument/2006/relationships/hyperlink" Target="https://login.consultant.ru/link/?req=doc&amp;base=LAW&amp;n=495182&amp;dst=100164" TargetMode="External"/><Relationship Id="rId31" Type="http://schemas.openxmlformats.org/officeDocument/2006/relationships/hyperlink" Target="https://login.consultant.ru/link/?req=doc&amp;base=LAW&amp;n=501317&amp;dst=56" TargetMode="External"/><Relationship Id="rId44" Type="http://schemas.openxmlformats.org/officeDocument/2006/relationships/hyperlink" Target="https://login.consultant.ru/link/?req=doc&amp;base=LAW&amp;n=494996&amp;dst=43" TargetMode="External"/><Relationship Id="rId52" Type="http://schemas.openxmlformats.org/officeDocument/2006/relationships/hyperlink" Target="https://login.consultant.ru/link/?req=doc&amp;base=LAW&amp;n=494996" TargetMode="External"/><Relationship Id="rId60" Type="http://schemas.openxmlformats.org/officeDocument/2006/relationships/hyperlink" Target="https://login.consultant.ru/link/?req=doc&amp;base=LAW&amp;n=495182" TargetMode="External"/><Relationship Id="rId65" Type="http://schemas.openxmlformats.org/officeDocument/2006/relationships/hyperlink" Target="https://login.consultant.ru/link/?req=doc&amp;base=LAW&amp;n=451742" TargetMode="External"/><Relationship Id="rId73" Type="http://schemas.openxmlformats.org/officeDocument/2006/relationships/hyperlink" Target="https://login.consultant.ru/link/?req=doc&amp;base=LAW&amp;n=481288" TargetMode="External"/><Relationship Id="rId78" Type="http://schemas.openxmlformats.org/officeDocument/2006/relationships/image" Target="media/image1.wmf"/><Relationship Id="rId81" Type="http://schemas.openxmlformats.org/officeDocument/2006/relationships/hyperlink" Target="https://login.consultant.ru/link/?req=doc&amp;base=LAW&amp;n=480999" TargetMode="External"/><Relationship Id="rId86" Type="http://schemas.openxmlformats.org/officeDocument/2006/relationships/hyperlink" Target="https://login.consultant.ru/link/?req=doc&amp;base=LAW&amp;n=494996&amp;dst=100010" TargetMode="External"/><Relationship Id="rId94" Type="http://schemas.openxmlformats.org/officeDocument/2006/relationships/hyperlink" Target="https://login.consultant.ru/link/?req=doc&amp;base=LAW&amp;n=312695" TargetMode="External"/><Relationship Id="rId99" Type="http://schemas.openxmlformats.org/officeDocument/2006/relationships/hyperlink" Target="https://login.consultant.ru/link/?req=doc&amp;base=LAW&amp;n=494996&amp;dst=38" TargetMode="External"/><Relationship Id="rId101" Type="http://schemas.openxmlformats.org/officeDocument/2006/relationships/hyperlink" Target="https://login.consultant.ru/link/?req=doc&amp;base=LAW&amp;n=480999" TargetMode="External"/><Relationship Id="rId122" Type="http://schemas.openxmlformats.org/officeDocument/2006/relationships/hyperlink" Target="https://login.consultant.ru/link/?req=doc&amp;base=LAW&amp;n=494996" TargetMode="External"/><Relationship Id="rId130" Type="http://schemas.openxmlformats.org/officeDocument/2006/relationships/hyperlink" Target="https://login.consultant.ru/link/?req=doc&amp;base=LAW&amp;n=494996&amp;dst=43" TargetMode="External"/><Relationship Id="rId135" Type="http://schemas.openxmlformats.org/officeDocument/2006/relationships/hyperlink" Target="https://login.consultant.ru/link/?req=doc&amp;base=LAW&amp;n=9959" TargetMode="External"/><Relationship Id="rId143" Type="http://schemas.openxmlformats.org/officeDocument/2006/relationships/hyperlink" Target="https://login.consultant.ru/link/?req=doc&amp;base=LAW&amp;n=475244" TargetMode="External"/><Relationship Id="rId148" Type="http://schemas.openxmlformats.org/officeDocument/2006/relationships/hyperlink" Target="https://login.consultant.ru/link/?req=doc&amp;base=LAW&amp;n=404996" TargetMode="External"/><Relationship Id="rId151" Type="http://schemas.openxmlformats.org/officeDocument/2006/relationships/hyperlink" Target="https://login.consultant.ru/link/?req=doc&amp;base=LAW&amp;n=210530&amp;dst=100024" TargetMode="External"/><Relationship Id="rId156" Type="http://schemas.openxmlformats.org/officeDocument/2006/relationships/hyperlink" Target="https://login.consultant.ru/link/?req=doc&amp;base=LAW&amp;n=313113&amp;dst=100073" TargetMode="External"/><Relationship Id="rId164" Type="http://schemas.openxmlformats.org/officeDocument/2006/relationships/hyperlink" Target="https://login.consultant.ru/link/?req=doc&amp;base=LAW&amp;n=454890&amp;dst=100015" TargetMode="External"/><Relationship Id="rId169" Type="http://schemas.openxmlformats.org/officeDocument/2006/relationships/hyperlink" Target="https://login.consultant.ru/link/?req=doc&amp;base=LAW&amp;n=4517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5552&amp;dst=100005" TargetMode="External"/><Relationship Id="rId172" Type="http://schemas.openxmlformats.org/officeDocument/2006/relationships/hyperlink" Target="https://login.consultant.ru/link/?req=doc&amp;base=LAW&amp;n=476883&amp;dst=101270" TargetMode="External"/><Relationship Id="rId13" Type="http://schemas.openxmlformats.org/officeDocument/2006/relationships/hyperlink" Target="https://login.consultant.ru/link/?req=doc&amp;base=RLAW926&amp;n=261727&amp;dst=100006" TargetMode="External"/><Relationship Id="rId18" Type="http://schemas.openxmlformats.org/officeDocument/2006/relationships/hyperlink" Target="https://login.consultant.ru/link/?req=doc&amp;base=LAW&amp;n=480999" TargetMode="External"/><Relationship Id="rId39" Type="http://schemas.openxmlformats.org/officeDocument/2006/relationships/hyperlink" Target="https://login.consultant.ru/link/?req=doc&amp;base=LAW&amp;n=495182&amp;dst=113" TargetMode="External"/><Relationship Id="rId109" Type="http://schemas.openxmlformats.org/officeDocument/2006/relationships/hyperlink" Target="https://login.consultant.ru/link/?req=doc&amp;base=LAW&amp;n=494996&amp;dst=38" TargetMode="External"/><Relationship Id="rId34" Type="http://schemas.openxmlformats.org/officeDocument/2006/relationships/hyperlink" Target="https://login.consultant.ru/link/?req=doc&amp;base=LAW&amp;n=475050&amp;dst=63" TargetMode="External"/><Relationship Id="rId50" Type="http://schemas.openxmlformats.org/officeDocument/2006/relationships/hyperlink" Target="https://login.consultant.ru/link/?req=doc&amp;base=LAW&amp;n=483238" TargetMode="External"/><Relationship Id="rId55" Type="http://schemas.openxmlformats.org/officeDocument/2006/relationships/hyperlink" Target="https://login.consultant.ru/link/?req=doc&amp;base=LAW&amp;n=495182&amp;dst=101173" TargetMode="External"/><Relationship Id="rId76" Type="http://schemas.openxmlformats.org/officeDocument/2006/relationships/hyperlink" Target="https://login.consultant.ru/link/?req=doc&amp;base=LAW&amp;n=443427" TargetMode="External"/><Relationship Id="rId97" Type="http://schemas.openxmlformats.org/officeDocument/2006/relationships/hyperlink" Target="https://login.consultant.ru/link/?req=doc&amp;base=LAW&amp;n=494996&amp;dst=43" TargetMode="External"/><Relationship Id="rId104" Type="http://schemas.openxmlformats.org/officeDocument/2006/relationships/hyperlink" Target="https://login.consultant.ru/link/?req=doc&amp;base=LAW&amp;n=312695" TargetMode="External"/><Relationship Id="rId120" Type="http://schemas.openxmlformats.org/officeDocument/2006/relationships/hyperlink" Target="https://login.consultant.ru/link/?req=doc&amp;base=LAW&amp;n=2875" TargetMode="External"/><Relationship Id="rId125" Type="http://schemas.openxmlformats.org/officeDocument/2006/relationships/hyperlink" Target="https://login.consultant.ru/link/?req=doc&amp;base=LAW&amp;n=494996&amp;dst=35" TargetMode="External"/><Relationship Id="rId141" Type="http://schemas.openxmlformats.org/officeDocument/2006/relationships/hyperlink" Target="https://login.consultant.ru/link/?req=doc&amp;base=LAW&amp;n=495182" TargetMode="External"/><Relationship Id="rId146" Type="http://schemas.openxmlformats.org/officeDocument/2006/relationships/hyperlink" Target="https://login.consultant.ru/link/?req=doc&amp;base=RLAW926&amp;n=28728" TargetMode="External"/><Relationship Id="rId167" Type="http://schemas.openxmlformats.org/officeDocument/2006/relationships/hyperlink" Target="https://login.consultant.ru/link/?req=doc&amp;base=LAW&amp;n=2713" TargetMode="External"/><Relationship Id="rId7" Type="http://schemas.openxmlformats.org/officeDocument/2006/relationships/hyperlink" Target="https://login.consultant.ru/link/?req=doc&amp;base=RLAW926&amp;n=267800&amp;dst=100005" TargetMode="External"/><Relationship Id="rId71" Type="http://schemas.openxmlformats.org/officeDocument/2006/relationships/hyperlink" Target="https://login.consultant.ru/link/?req=doc&amp;base=LAW&amp;n=473079" TargetMode="External"/><Relationship Id="rId92" Type="http://schemas.openxmlformats.org/officeDocument/2006/relationships/hyperlink" Target="https://login.consultant.ru/link/?req=doc&amp;base=LAW&amp;n=494996" TargetMode="External"/><Relationship Id="rId162" Type="http://schemas.openxmlformats.org/officeDocument/2006/relationships/hyperlink" Target="https://login.consultant.ru/link/?req=doc&amp;base=LAW&amp;n=223536&amp;dst=1000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7015&amp;dst=279" TargetMode="External"/><Relationship Id="rId24" Type="http://schemas.openxmlformats.org/officeDocument/2006/relationships/hyperlink" Target="https://login.consultant.ru/link/?req=doc&amp;base=LAW&amp;n=494996&amp;dst=43" TargetMode="External"/><Relationship Id="rId40" Type="http://schemas.openxmlformats.org/officeDocument/2006/relationships/hyperlink" Target="https://login.consultant.ru/link/?req=doc&amp;base=RLAW926&amp;n=277101&amp;dst=100006" TargetMode="External"/><Relationship Id="rId45" Type="http://schemas.openxmlformats.org/officeDocument/2006/relationships/hyperlink" Target="https://login.consultant.ru/link/?req=doc&amp;base=LAW&amp;n=494996&amp;dst=359" TargetMode="External"/><Relationship Id="rId66" Type="http://schemas.openxmlformats.org/officeDocument/2006/relationships/hyperlink" Target="https://login.consultant.ru/link/?req=doc&amp;base=LAW&amp;n=391643" TargetMode="External"/><Relationship Id="rId87" Type="http://schemas.openxmlformats.org/officeDocument/2006/relationships/hyperlink" Target="https://login.consultant.ru/link/?req=doc&amp;base=LAW&amp;n=494996&amp;dst=43" TargetMode="External"/><Relationship Id="rId110" Type="http://schemas.openxmlformats.org/officeDocument/2006/relationships/hyperlink" Target="https://login.consultant.ru/link/?req=doc&amp;base=LAW&amp;n=2875" TargetMode="External"/><Relationship Id="rId115" Type="http://schemas.openxmlformats.org/officeDocument/2006/relationships/hyperlink" Target="https://login.consultant.ru/link/?req=doc&amp;base=LAW&amp;n=494996&amp;dst=35" TargetMode="External"/><Relationship Id="rId131" Type="http://schemas.openxmlformats.org/officeDocument/2006/relationships/hyperlink" Target="https://login.consultant.ru/link/?req=doc&amp;base=LAW&amp;n=483238&amp;dst=101624" TargetMode="External"/><Relationship Id="rId136" Type="http://schemas.openxmlformats.org/officeDocument/2006/relationships/hyperlink" Target="https://login.consultant.ru/link/?req=doc&amp;base=LAW&amp;n=482834" TargetMode="External"/><Relationship Id="rId157" Type="http://schemas.openxmlformats.org/officeDocument/2006/relationships/hyperlink" Target="https://login.consultant.ru/link/?req=doc&amp;base=LAW&amp;n=435275&amp;dst=101164" TargetMode="External"/><Relationship Id="rId61" Type="http://schemas.openxmlformats.org/officeDocument/2006/relationships/hyperlink" Target="https://login.consultant.ru/link/?req=doc&amp;base=LAW&amp;n=480999" TargetMode="External"/><Relationship Id="rId82" Type="http://schemas.openxmlformats.org/officeDocument/2006/relationships/hyperlink" Target="https://login.consultant.ru/link/?req=doc&amp;base=LAW&amp;n=494996" TargetMode="External"/><Relationship Id="rId152" Type="http://schemas.openxmlformats.org/officeDocument/2006/relationships/hyperlink" Target="https://login.consultant.ru/link/?req=doc&amp;base=LAW&amp;n=483128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94996" TargetMode="External"/><Relationship Id="rId14" Type="http://schemas.openxmlformats.org/officeDocument/2006/relationships/hyperlink" Target="https://login.consultant.ru/link/?req=doc&amp;base=RLAW926&amp;n=267800&amp;dst=100006" TargetMode="External"/><Relationship Id="rId30" Type="http://schemas.openxmlformats.org/officeDocument/2006/relationships/hyperlink" Target="https://login.consultant.ru/link/?req=doc&amp;base=LAW&amp;n=451742&amp;dst=573" TargetMode="External"/><Relationship Id="rId35" Type="http://schemas.openxmlformats.org/officeDocument/2006/relationships/hyperlink" Target="https://login.consultant.ru/link/?req=doc&amp;base=LAW&amp;n=481288&amp;dst=37" TargetMode="External"/><Relationship Id="rId56" Type="http://schemas.openxmlformats.org/officeDocument/2006/relationships/hyperlink" Target="https://login.consultant.ru/link/?req=doc&amp;base=LAW&amp;n=494996" TargetMode="External"/><Relationship Id="rId77" Type="http://schemas.openxmlformats.org/officeDocument/2006/relationships/hyperlink" Target="https://login.consultant.ru/link/?req=doc&amp;base=LAW&amp;n=124507" TargetMode="External"/><Relationship Id="rId100" Type="http://schemas.openxmlformats.org/officeDocument/2006/relationships/hyperlink" Target="https://login.consultant.ru/link/?req=doc&amp;base=LAW&amp;n=2875" TargetMode="External"/><Relationship Id="rId105" Type="http://schemas.openxmlformats.org/officeDocument/2006/relationships/hyperlink" Target="https://login.consultant.ru/link/?req=doc&amp;base=LAW&amp;n=494996&amp;dst=35" TargetMode="External"/><Relationship Id="rId126" Type="http://schemas.openxmlformats.org/officeDocument/2006/relationships/hyperlink" Target="https://login.consultant.ru/link/?req=doc&amp;base=LAW&amp;n=494996&amp;dst=100010" TargetMode="External"/><Relationship Id="rId147" Type="http://schemas.openxmlformats.org/officeDocument/2006/relationships/hyperlink" Target="https://login.consultant.ru/link/?req=doc&amp;base=LAW&amp;n=482686" TargetMode="External"/><Relationship Id="rId168" Type="http://schemas.openxmlformats.org/officeDocument/2006/relationships/hyperlink" Target="https://login.consultant.ru/link/?req=doc&amp;base=LAW&amp;n=2713" TargetMode="External"/><Relationship Id="rId8" Type="http://schemas.openxmlformats.org/officeDocument/2006/relationships/hyperlink" Target="https://login.consultant.ru/link/?req=doc&amp;base=RLAW926&amp;n=277101&amp;dst=100005" TargetMode="External"/><Relationship Id="rId51" Type="http://schemas.openxmlformats.org/officeDocument/2006/relationships/hyperlink" Target="https://login.consultant.ru/link/?req=doc&amp;base=LAW&amp;n=311791&amp;dst=100020" TargetMode="External"/><Relationship Id="rId72" Type="http://schemas.openxmlformats.org/officeDocument/2006/relationships/hyperlink" Target="https://login.consultant.ru/link/?req=doc&amp;base=LAW&amp;n=500985" TargetMode="External"/><Relationship Id="rId93" Type="http://schemas.openxmlformats.org/officeDocument/2006/relationships/hyperlink" Target="https://login.consultant.ru/link/?req=doc&amp;base=LAW&amp;n=495182" TargetMode="External"/><Relationship Id="rId98" Type="http://schemas.openxmlformats.org/officeDocument/2006/relationships/hyperlink" Target="https://login.consultant.ru/link/?req=doc&amp;base=LAW&amp;n=391636" TargetMode="External"/><Relationship Id="rId121" Type="http://schemas.openxmlformats.org/officeDocument/2006/relationships/hyperlink" Target="https://login.consultant.ru/link/?req=doc&amp;base=LAW&amp;n=480999" TargetMode="External"/><Relationship Id="rId142" Type="http://schemas.openxmlformats.org/officeDocument/2006/relationships/hyperlink" Target="https://login.consultant.ru/link/?req=doc&amp;base=LAW&amp;n=473079" TargetMode="External"/><Relationship Id="rId163" Type="http://schemas.openxmlformats.org/officeDocument/2006/relationships/hyperlink" Target="https://login.consultant.ru/link/?req=doc&amp;base=LAW&amp;n=20147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91636" TargetMode="External"/><Relationship Id="rId46" Type="http://schemas.openxmlformats.org/officeDocument/2006/relationships/hyperlink" Target="https://login.consultant.ru/link/?req=doc&amp;base=LAW&amp;n=495182&amp;dst=100903" TargetMode="External"/><Relationship Id="rId67" Type="http://schemas.openxmlformats.org/officeDocument/2006/relationships/hyperlink" Target="https://login.consultant.ru/link/?req=doc&amp;base=LAW&amp;n=473074" TargetMode="External"/><Relationship Id="rId116" Type="http://schemas.openxmlformats.org/officeDocument/2006/relationships/hyperlink" Target="https://login.consultant.ru/link/?req=doc&amp;base=LAW&amp;n=494996&amp;dst=100010" TargetMode="External"/><Relationship Id="rId137" Type="http://schemas.openxmlformats.org/officeDocument/2006/relationships/hyperlink" Target="https://login.consultant.ru/link/?req=doc&amp;base=LAW&amp;n=483128" TargetMode="External"/><Relationship Id="rId158" Type="http://schemas.openxmlformats.org/officeDocument/2006/relationships/hyperlink" Target="https://login.consultant.ru/link/?req=doc&amp;base=LAW&amp;n=281007&amp;dst=100126" TargetMode="External"/><Relationship Id="rId20" Type="http://schemas.openxmlformats.org/officeDocument/2006/relationships/hyperlink" Target="https://login.consultant.ru/link/?req=doc&amp;base=LAW&amp;n=495182" TargetMode="External"/><Relationship Id="rId41" Type="http://schemas.openxmlformats.org/officeDocument/2006/relationships/hyperlink" Target="https://login.consultant.ru/link/?req=doc&amp;base=LAW&amp;n=495182&amp;dst=100903" TargetMode="External"/><Relationship Id="rId62" Type="http://schemas.openxmlformats.org/officeDocument/2006/relationships/hyperlink" Target="https://login.consultant.ru/link/?req=doc&amp;base=LAW&amp;n=495108" TargetMode="External"/><Relationship Id="rId83" Type="http://schemas.openxmlformats.org/officeDocument/2006/relationships/hyperlink" Target="https://login.consultant.ru/link/?req=doc&amp;base=LAW&amp;n=495182" TargetMode="External"/><Relationship Id="rId88" Type="http://schemas.openxmlformats.org/officeDocument/2006/relationships/hyperlink" Target="https://login.consultant.ru/link/?req=doc&amp;base=LAW&amp;n=391636" TargetMode="External"/><Relationship Id="rId111" Type="http://schemas.openxmlformats.org/officeDocument/2006/relationships/hyperlink" Target="https://login.consultant.ru/link/?req=doc&amp;base=LAW&amp;n=480999" TargetMode="External"/><Relationship Id="rId132" Type="http://schemas.openxmlformats.org/officeDocument/2006/relationships/hyperlink" Target="https://login.consultant.ru/link/?req=doc&amp;base=LAW&amp;n=494996" TargetMode="External"/><Relationship Id="rId153" Type="http://schemas.openxmlformats.org/officeDocument/2006/relationships/hyperlink" Target="https://login.consultant.ru/link/?req=doc&amp;base=LAW&amp;n=282026&amp;dst=100130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44282</Words>
  <Characters>252413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Петушкова Марина Валериевна</dc:creator>
  <cp:keywords/>
  <dc:description/>
  <cp:lastModifiedBy>Петушкова Марина Валериевна</cp:lastModifiedBy>
  <cp:revision>1</cp:revision>
  <dcterms:created xsi:type="dcterms:W3CDTF">2025-04-01T05:56:00Z</dcterms:created>
  <dcterms:modified xsi:type="dcterms:W3CDTF">2025-04-01T05:56:00Z</dcterms:modified>
</cp:coreProperties>
</file>